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41" w:rsidRPr="008E6573" w:rsidRDefault="004D3A5F" w:rsidP="00D04559">
      <w:pPr>
        <w:adjustRightInd w:val="0"/>
        <w:snapToGrid w:val="0"/>
        <w:spacing w:line="312" w:lineRule="auto"/>
        <w:jc w:val="center"/>
        <w:rPr>
          <w:rFonts w:ascii="微软雅黑" w:eastAsia="微软雅黑" w:hAnsi="微软雅黑"/>
          <w:b/>
          <w:sz w:val="22"/>
          <w:szCs w:val="19"/>
        </w:rPr>
      </w:pPr>
      <w:r w:rsidRPr="008E6573">
        <w:rPr>
          <w:rFonts w:ascii="微软雅黑" w:eastAsia="微软雅黑" w:hAnsi="微软雅黑" w:hint="eastAsia"/>
          <w:b/>
          <w:sz w:val="22"/>
          <w:szCs w:val="19"/>
        </w:rPr>
        <w:t>超图软件</w:t>
      </w:r>
      <w:r w:rsidR="00D14A9D">
        <w:rPr>
          <w:rFonts w:ascii="微软雅黑" w:eastAsia="微软雅黑" w:hAnsi="微软雅黑" w:hint="eastAsia"/>
          <w:b/>
          <w:sz w:val="22"/>
          <w:szCs w:val="19"/>
        </w:rPr>
        <w:t>2018</w:t>
      </w:r>
      <w:r w:rsidRPr="008E6573">
        <w:rPr>
          <w:rFonts w:ascii="微软雅黑" w:eastAsia="微软雅黑" w:hAnsi="微软雅黑" w:hint="eastAsia"/>
          <w:b/>
          <w:sz w:val="22"/>
          <w:szCs w:val="19"/>
        </w:rPr>
        <w:t>招生简章</w:t>
      </w:r>
    </w:p>
    <w:p w:rsidR="00E66088" w:rsidRPr="00D04559" w:rsidRDefault="00E66088" w:rsidP="00D04559">
      <w:pPr>
        <w:pStyle w:val="a6"/>
        <w:adjustRightInd w:val="0"/>
        <w:snapToGrid w:val="0"/>
        <w:spacing w:line="312" w:lineRule="auto"/>
        <w:ind w:left="502" w:firstLineChars="1600" w:firstLine="3040"/>
        <w:rPr>
          <w:rFonts w:ascii="微软雅黑" w:eastAsia="微软雅黑" w:hAnsi="微软雅黑"/>
          <w:sz w:val="19"/>
          <w:szCs w:val="19"/>
        </w:rPr>
      </w:pPr>
    </w:p>
    <w:p w:rsidR="00134868" w:rsidRDefault="005F3F06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31849B" w:themeColor="accent5" w:themeShade="BF"/>
          <w:sz w:val="19"/>
          <w:szCs w:val="19"/>
        </w:rPr>
      </w:pPr>
      <w:r w:rsidRPr="00CC0F07">
        <w:rPr>
          <w:rFonts w:ascii="微软雅黑" w:eastAsia="微软雅黑" w:hAnsi="微软雅黑" w:hint="eastAsia"/>
          <w:b/>
          <w:color w:val="31849B" w:themeColor="accent5" w:themeShade="BF"/>
          <w:sz w:val="19"/>
          <w:szCs w:val="19"/>
        </w:rPr>
        <w:t>招聘</w:t>
      </w:r>
      <w:r w:rsidRPr="00CC0F07">
        <w:rPr>
          <w:rFonts w:ascii="微软雅黑" w:eastAsia="微软雅黑" w:hAnsi="微软雅黑"/>
          <w:b/>
          <w:color w:val="31849B" w:themeColor="accent5" w:themeShade="BF"/>
          <w:sz w:val="19"/>
          <w:szCs w:val="19"/>
        </w:rPr>
        <w:t>对象：地理信息系统</w:t>
      </w:r>
      <w:r w:rsidR="00CE2CAE" w:rsidRPr="00CC0F07">
        <w:rPr>
          <w:rFonts w:ascii="微软雅黑" w:eastAsia="微软雅黑" w:hAnsi="微软雅黑"/>
          <w:b/>
          <w:color w:val="31849B" w:themeColor="accent5" w:themeShade="BF"/>
          <w:sz w:val="19"/>
          <w:szCs w:val="19"/>
        </w:rPr>
        <w:t>相关</w:t>
      </w:r>
      <w:r w:rsidRPr="00CC0F07">
        <w:rPr>
          <w:rFonts w:ascii="微软雅黑" w:eastAsia="微软雅黑" w:hAnsi="微软雅黑"/>
          <w:b/>
          <w:color w:val="31849B" w:themeColor="accent5" w:themeShade="BF"/>
          <w:sz w:val="19"/>
          <w:szCs w:val="19"/>
        </w:rPr>
        <w:t>、计算机、软件</w:t>
      </w:r>
      <w:r w:rsidR="00C442F2" w:rsidRPr="00CC0F07">
        <w:rPr>
          <w:rFonts w:ascii="微软雅黑" w:eastAsia="微软雅黑" w:hAnsi="微软雅黑" w:hint="eastAsia"/>
          <w:b/>
          <w:color w:val="31849B" w:themeColor="accent5" w:themeShade="BF"/>
          <w:sz w:val="19"/>
          <w:szCs w:val="19"/>
        </w:rPr>
        <w:t>工程</w:t>
      </w:r>
      <w:r w:rsidR="008E6E5A" w:rsidRPr="00CC0F07">
        <w:rPr>
          <w:rFonts w:ascii="微软雅黑" w:eastAsia="微软雅黑" w:hAnsi="微软雅黑" w:hint="eastAsia"/>
          <w:b/>
          <w:color w:val="31849B" w:themeColor="accent5" w:themeShade="BF"/>
          <w:sz w:val="19"/>
          <w:szCs w:val="19"/>
        </w:rPr>
        <w:t>、市场营销、电子商务</w:t>
      </w:r>
      <w:r w:rsidR="00C442F2" w:rsidRPr="00CC0F07">
        <w:rPr>
          <w:rFonts w:ascii="微软雅黑" w:eastAsia="微软雅黑" w:hAnsi="微软雅黑" w:hint="eastAsia"/>
          <w:b/>
          <w:color w:val="31849B" w:themeColor="accent5" w:themeShade="BF"/>
          <w:sz w:val="19"/>
          <w:szCs w:val="19"/>
        </w:rPr>
        <w:t>等</w:t>
      </w:r>
      <w:r w:rsidRPr="00CC0F07">
        <w:rPr>
          <w:rFonts w:ascii="微软雅黑" w:eastAsia="微软雅黑" w:hAnsi="微软雅黑"/>
          <w:b/>
          <w:color w:val="31849B" w:themeColor="accent5" w:themeShade="BF"/>
          <w:sz w:val="19"/>
          <w:szCs w:val="19"/>
        </w:rPr>
        <w:t>相关</w:t>
      </w:r>
      <w:r w:rsidRPr="00CC0F07">
        <w:rPr>
          <w:rFonts w:ascii="微软雅黑" w:eastAsia="微软雅黑" w:hAnsi="微软雅黑" w:hint="eastAsia"/>
          <w:b/>
          <w:color w:val="31849B" w:themeColor="accent5" w:themeShade="BF"/>
          <w:sz w:val="19"/>
          <w:szCs w:val="19"/>
        </w:rPr>
        <w:t>专业</w:t>
      </w:r>
      <w:r w:rsidRPr="00CC0F07">
        <w:rPr>
          <w:rFonts w:ascii="微软雅黑" w:eastAsia="微软雅黑" w:hAnsi="微软雅黑"/>
          <w:b/>
          <w:color w:val="31849B" w:themeColor="accent5" w:themeShade="BF"/>
          <w:sz w:val="19"/>
          <w:szCs w:val="19"/>
        </w:rPr>
        <w:t>应届生</w:t>
      </w:r>
    </w:p>
    <w:p w:rsidR="0065423A" w:rsidRPr="00CC0F07" w:rsidRDefault="0065423A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31849B" w:themeColor="accent5" w:themeShade="BF"/>
          <w:sz w:val="19"/>
          <w:szCs w:val="19"/>
        </w:rPr>
      </w:pPr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</w:rPr>
      </w:pPr>
      <w:r w:rsidRPr="00D04559">
        <w:rPr>
          <w:rFonts w:ascii="微软雅黑" w:eastAsia="微软雅黑" w:hAnsi="微软雅黑"/>
          <w:b/>
          <w:sz w:val="19"/>
          <w:szCs w:val="19"/>
        </w:rPr>
        <w:t>一、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公司介绍</w:t>
      </w:r>
    </w:p>
    <w:p w:rsidR="00D04559" w:rsidRPr="00D04559" w:rsidRDefault="00D04559" w:rsidP="0065423A">
      <w:pPr>
        <w:widowControl/>
        <w:adjustRightInd w:val="0"/>
        <w:snapToGrid w:val="0"/>
        <w:spacing w:line="312" w:lineRule="auto"/>
        <w:ind w:firstLineChars="300" w:firstLine="570"/>
        <w:jc w:val="left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>北京超图软件股份有限公司(简称“超图软件”，股票代码:300036)是国际领先的地理信息系统(GIS)平台软件厂商。公司主要从事GIS平台软件、GIS应用软件和GIS</w:t>
      </w:r>
      <w:proofErr w:type="gramStart"/>
      <w:r w:rsidRPr="00D04559">
        <w:rPr>
          <w:rFonts w:ascii="微软雅黑" w:eastAsia="微软雅黑" w:hAnsi="微软雅黑" w:hint="eastAsia"/>
          <w:sz w:val="19"/>
          <w:szCs w:val="19"/>
        </w:rPr>
        <w:t>云服务</w:t>
      </w:r>
      <w:proofErr w:type="gramEnd"/>
      <w:r w:rsidRPr="00D04559">
        <w:rPr>
          <w:rFonts w:ascii="微软雅黑" w:eastAsia="微软雅黑" w:hAnsi="微软雅黑" w:hint="eastAsia"/>
          <w:sz w:val="19"/>
          <w:szCs w:val="19"/>
        </w:rPr>
        <w:t>等的研发与应用推广，是国内规模最大、产品最全和客户最多的GIS平台软件厂商。</w:t>
      </w:r>
    </w:p>
    <w:p w:rsidR="00D04559" w:rsidRPr="00D04559" w:rsidRDefault="00D04559" w:rsidP="0065423A">
      <w:pPr>
        <w:widowControl/>
        <w:adjustRightInd w:val="0"/>
        <w:snapToGrid w:val="0"/>
        <w:spacing w:line="312" w:lineRule="auto"/>
        <w:ind w:firstLineChars="300" w:firstLine="570"/>
        <w:jc w:val="left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>自1997年成立以来，超图软件一直致力于自主GIS平台软件的研发与推广，持续创新，围绕客户需求做不一样的GIS平台。从2001开始，超图历时十年，重构GIS内核，打造了全球首</w:t>
      </w:r>
      <w:proofErr w:type="gramStart"/>
      <w:r w:rsidRPr="00D04559">
        <w:rPr>
          <w:rFonts w:ascii="微软雅黑" w:eastAsia="微软雅黑" w:hAnsi="微软雅黑" w:hint="eastAsia"/>
          <w:sz w:val="19"/>
          <w:szCs w:val="19"/>
        </w:rPr>
        <w:t>款大型</w:t>
      </w:r>
      <w:proofErr w:type="gramEnd"/>
      <w:r w:rsidRPr="00D04559">
        <w:rPr>
          <w:rFonts w:ascii="微软雅黑" w:eastAsia="微软雅黑" w:hAnsi="微软雅黑" w:hint="eastAsia"/>
          <w:sz w:val="19"/>
          <w:szCs w:val="19"/>
        </w:rPr>
        <w:t>跨平台GIS软件产品体系，率先实现了对Linux、Windows、Unix、iOS和Android等操作系统的支持；2009年，超图在国内外首次提出“二三维一体化”概念并发布相关产品；2013年，超图发布云端一体化GIS平台，业界首创的“GIS分发服务器”解决了跨区域大型GIS应用系统对网络带宽压力过大的问题。2015年，超图发布</w:t>
      </w:r>
      <w:proofErr w:type="spellStart"/>
      <w:r w:rsidRPr="00D04559">
        <w:rPr>
          <w:rFonts w:ascii="微软雅黑" w:eastAsia="微软雅黑" w:hAnsi="微软雅黑" w:hint="eastAsia"/>
          <w:sz w:val="19"/>
          <w:szCs w:val="19"/>
        </w:rPr>
        <w:t>SuperMap</w:t>
      </w:r>
      <w:proofErr w:type="spellEnd"/>
      <w:r w:rsidRPr="00D04559">
        <w:rPr>
          <w:rFonts w:ascii="微软雅黑" w:eastAsia="微软雅黑" w:hAnsi="微软雅黑" w:hint="eastAsia"/>
          <w:sz w:val="19"/>
          <w:szCs w:val="19"/>
        </w:rPr>
        <w:t xml:space="preserve"> GIS 8C，率先推出跨操作系统的专业GIS桌面软件，使得GIS桌面软件也可以在Linux操作系统中运行，并支持国产芯片及国产操作系统。</w:t>
      </w:r>
    </w:p>
    <w:p w:rsidR="00D04559" w:rsidRPr="00D04559" w:rsidRDefault="00D04559" w:rsidP="0065423A">
      <w:pPr>
        <w:widowControl/>
        <w:adjustRightInd w:val="0"/>
        <w:snapToGrid w:val="0"/>
        <w:spacing w:line="312" w:lineRule="auto"/>
        <w:ind w:firstLineChars="300" w:firstLine="570"/>
        <w:jc w:val="left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>超图软件独有的精益敏捷研发管理体系，以用户需求为核心，以敏捷开发、持续集成和24小时自动化测试为主要特征，采用迭代、循序渐进的开发方法，从而保障了产品质量。</w:t>
      </w:r>
    </w:p>
    <w:p w:rsidR="00D04559" w:rsidRPr="00D04559" w:rsidRDefault="00D04559" w:rsidP="0065423A">
      <w:pPr>
        <w:widowControl/>
        <w:adjustRightInd w:val="0"/>
        <w:snapToGrid w:val="0"/>
        <w:spacing w:line="312" w:lineRule="auto"/>
        <w:ind w:firstLineChars="300" w:firstLine="570"/>
        <w:jc w:val="left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>超图软件为智慧城市、不动产管理、资源环境和国防等领域提供了优秀的应用平台产品和解决方案，并支持华为、浪潮、中兴和用友等500余家合作伙伴实现其他数十个行业的深度应用。2015年-2016年，超图先后全资收购上海南康、南京国图、北京安图，不断深化不动产市场布局，扩大公司在国土、住建和不动产登记等领域的领先优势。</w:t>
      </w:r>
    </w:p>
    <w:p w:rsidR="00D04559" w:rsidRPr="00D04559" w:rsidRDefault="00D04559" w:rsidP="0065423A">
      <w:pPr>
        <w:widowControl/>
        <w:adjustRightInd w:val="0"/>
        <w:snapToGrid w:val="0"/>
        <w:spacing w:line="312" w:lineRule="auto"/>
        <w:ind w:firstLineChars="300" w:firstLine="570"/>
        <w:jc w:val="left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>基于</w:t>
      </w:r>
      <w:proofErr w:type="gramStart"/>
      <w:r w:rsidRPr="00D04559">
        <w:rPr>
          <w:rFonts w:ascii="微软雅黑" w:eastAsia="微软雅黑" w:hAnsi="微软雅黑" w:hint="eastAsia"/>
          <w:sz w:val="19"/>
          <w:szCs w:val="19"/>
        </w:rPr>
        <w:t>云计算</w:t>
      </w:r>
      <w:proofErr w:type="gramEnd"/>
      <w:r w:rsidRPr="00D04559">
        <w:rPr>
          <w:rFonts w:ascii="微软雅黑" w:eastAsia="微软雅黑" w:hAnsi="微软雅黑" w:hint="eastAsia"/>
          <w:sz w:val="19"/>
          <w:szCs w:val="19"/>
        </w:rPr>
        <w:t>和大数据技术，2012年超图软件推出了国内领先的云GIS应用服务门户——地图慧(www.dituhui.com)，提供大众制图、企业地理信息应用服务和商业地理分析三大业务。2015年，超图软件进一步推出了超图在线平台</w:t>
      </w:r>
      <w:proofErr w:type="spellStart"/>
      <w:r w:rsidRPr="00D04559">
        <w:rPr>
          <w:rFonts w:ascii="微软雅黑" w:eastAsia="微软雅黑" w:hAnsi="微软雅黑" w:hint="eastAsia"/>
          <w:sz w:val="19"/>
          <w:szCs w:val="19"/>
        </w:rPr>
        <w:t>SuperMap</w:t>
      </w:r>
      <w:proofErr w:type="spellEnd"/>
      <w:r w:rsidRPr="00D04559">
        <w:rPr>
          <w:rFonts w:ascii="微软雅黑" w:eastAsia="微软雅黑" w:hAnsi="微软雅黑" w:hint="eastAsia"/>
          <w:sz w:val="19"/>
          <w:szCs w:val="19"/>
        </w:rPr>
        <w:t xml:space="preserve"> Online，打造在线GIS应用新生态。</w:t>
      </w:r>
    </w:p>
    <w:p w:rsidR="00D04559" w:rsidRPr="00D04559" w:rsidRDefault="00D04559" w:rsidP="0065423A">
      <w:pPr>
        <w:widowControl/>
        <w:adjustRightInd w:val="0"/>
        <w:snapToGrid w:val="0"/>
        <w:spacing w:line="312" w:lineRule="auto"/>
        <w:ind w:firstLineChars="300" w:firstLine="570"/>
        <w:jc w:val="left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>2016年，超图迎来了公司发展的2.0时代。超图软件、超图信息、超图数据、超图国际四品牌全新起航，同时</w:t>
      </w:r>
      <w:proofErr w:type="spellStart"/>
      <w:r w:rsidRPr="00D04559">
        <w:rPr>
          <w:rFonts w:ascii="微软雅黑" w:eastAsia="微软雅黑" w:hAnsi="微软雅黑" w:hint="eastAsia"/>
          <w:sz w:val="19"/>
          <w:szCs w:val="19"/>
        </w:rPr>
        <w:t>SuperMap</w:t>
      </w:r>
      <w:proofErr w:type="spellEnd"/>
      <w:r w:rsidRPr="00D04559">
        <w:rPr>
          <w:rFonts w:ascii="微软雅黑" w:eastAsia="微软雅黑" w:hAnsi="微软雅黑" w:hint="eastAsia"/>
          <w:sz w:val="19"/>
          <w:szCs w:val="19"/>
        </w:rPr>
        <w:t xml:space="preserve"> GIS用户已覆盖100余个国家，成为了中国GIS走向国际的先行者和领导者，正朝着全球化企业方向迈进！</w:t>
      </w:r>
      <w:r w:rsidR="00AC1B69">
        <w:rPr>
          <w:rFonts w:ascii="微软雅黑" w:eastAsia="微软雅黑" w:hAnsi="微软雅黑" w:hint="eastAsia"/>
          <w:sz w:val="19"/>
          <w:szCs w:val="19"/>
        </w:rPr>
        <w:t xml:space="preserve"> </w:t>
      </w:r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95B3D7" w:themeColor="accent1" w:themeTint="99"/>
          <w:sz w:val="19"/>
          <w:szCs w:val="19"/>
        </w:rPr>
      </w:pPr>
    </w:p>
    <w:p w:rsidR="00D14A9D" w:rsidRDefault="00D14A9D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</w:rPr>
      </w:pPr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</w:rPr>
      </w:pPr>
      <w:bookmarkStart w:id="0" w:name="_GoBack"/>
      <w:bookmarkEnd w:id="0"/>
      <w:r w:rsidRPr="00D04559">
        <w:rPr>
          <w:rFonts w:ascii="微软雅黑" w:eastAsia="微软雅黑" w:hAnsi="微软雅黑" w:hint="eastAsia"/>
          <w:b/>
          <w:sz w:val="19"/>
          <w:szCs w:val="19"/>
        </w:rPr>
        <w:t>二、招聘岗位</w:t>
      </w:r>
    </w:p>
    <w:p w:rsid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/>
          <w:b/>
          <w:sz w:val="19"/>
          <w:szCs w:val="19"/>
        </w:rPr>
        <w:t>（</w:t>
      </w:r>
      <w:r w:rsidRPr="00D04559">
        <w:rPr>
          <w:rFonts w:ascii="微软雅黑" w:eastAsia="微软雅黑" w:hAnsi="微软雅黑" w:hint="eastAsia"/>
          <w:sz w:val="19"/>
          <w:szCs w:val="19"/>
        </w:rPr>
        <w:t>简历投递：</w:t>
      </w:r>
      <w:hyperlink r:id="rId8" w:history="1">
        <w:r w:rsidRPr="00C831DA">
          <w:rPr>
            <w:rStyle w:val="a9"/>
            <w:rFonts w:ascii="微软雅黑" w:eastAsia="微软雅黑" w:hAnsi="微软雅黑" w:hint="eastAsia"/>
            <w:b/>
            <w:color w:val="31849B" w:themeColor="accent5" w:themeShade="BF"/>
            <w:sz w:val="19"/>
            <w:szCs w:val="19"/>
          </w:rPr>
          <w:t>xiaoyuan@supermap.com</w:t>
        </w:r>
      </w:hyperlink>
      <w:r w:rsidRPr="00D04559">
        <w:rPr>
          <w:rFonts w:ascii="微软雅黑" w:eastAsia="微软雅黑" w:hAnsi="微软雅黑" w:hint="eastAsia"/>
          <w:b/>
          <w:sz w:val="19"/>
          <w:szCs w:val="19"/>
        </w:rPr>
        <w:t xml:space="preserve"> </w:t>
      </w:r>
      <w:r w:rsidRPr="00D04559">
        <w:rPr>
          <w:rFonts w:ascii="微软雅黑" w:eastAsia="微软雅黑" w:hAnsi="微软雅黑" w:hint="eastAsia"/>
          <w:sz w:val="19"/>
          <w:szCs w:val="19"/>
        </w:rPr>
        <w:t>邮件主题和附件请注明：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姓名+院校+应聘职位+期望工作地点</w:t>
      </w:r>
      <w:r w:rsidRPr="00D04559">
        <w:rPr>
          <w:rFonts w:ascii="微软雅黑" w:eastAsia="微软雅黑" w:hAnsi="微软雅黑" w:hint="eastAsia"/>
          <w:sz w:val="19"/>
          <w:szCs w:val="19"/>
        </w:rPr>
        <w:t>）</w:t>
      </w:r>
    </w:p>
    <w:p w:rsidR="0065423A" w:rsidRPr="00D04559" w:rsidRDefault="0065423A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sz w:val="19"/>
          <w:szCs w:val="19"/>
        </w:rPr>
      </w:pPr>
    </w:p>
    <w:p w:rsidR="0035298F" w:rsidRPr="00D04559" w:rsidRDefault="0035298F" w:rsidP="0035298F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  <w:u w:val="single"/>
        </w:rPr>
      </w:pPr>
      <w:r>
        <w:rPr>
          <w:rFonts w:ascii="微软雅黑" w:eastAsia="微软雅黑" w:hAnsi="微软雅黑" w:hint="eastAsia"/>
          <w:b/>
          <w:sz w:val="19"/>
          <w:szCs w:val="19"/>
          <w:u w:val="single"/>
        </w:rPr>
        <w:t>市场</w:t>
      </w:r>
      <w:r>
        <w:rPr>
          <w:rFonts w:ascii="微软雅黑" w:eastAsia="微软雅黑" w:hAnsi="微软雅黑"/>
          <w:b/>
          <w:sz w:val="19"/>
          <w:szCs w:val="19"/>
          <w:u w:val="single"/>
        </w:rPr>
        <w:t>营销</w:t>
      </w:r>
      <w:r w:rsidRPr="00D04559">
        <w:rPr>
          <w:rFonts w:ascii="微软雅黑" w:eastAsia="微软雅黑" w:hAnsi="微软雅黑" w:hint="eastAsia"/>
          <w:b/>
          <w:sz w:val="19"/>
          <w:szCs w:val="19"/>
          <w:u w:val="single"/>
        </w:rPr>
        <w:t>类</w:t>
      </w:r>
    </w:p>
    <w:p w:rsidR="0035298F" w:rsidRPr="00D04559" w:rsidRDefault="0035298F" w:rsidP="0035298F">
      <w:pPr>
        <w:adjustRightInd w:val="0"/>
        <w:snapToGrid w:val="0"/>
        <w:spacing w:line="312" w:lineRule="auto"/>
        <w:rPr>
          <w:rFonts w:ascii="微软雅黑" w:eastAsia="微软雅黑" w:hAnsi="微软雅黑" w:hint="eastAsia"/>
          <w:sz w:val="19"/>
          <w:szCs w:val="19"/>
        </w:rPr>
      </w:pPr>
      <w:r>
        <w:rPr>
          <w:rFonts w:ascii="微软雅黑" w:eastAsia="微软雅黑" w:hAnsi="微软雅黑" w:hint="eastAsia"/>
          <w:sz w:val="19"/>
          <w:szCs w:val="19"/>
        </w:rPr>
        <w:t>国内</w:t>
      </w:r>
      <w:r w:rsidRPr="00D04559">
        <w:rPr>
          <w:rFonts w:ascii="微软雅黑" w:eastAsia="微软雅黑" w:hAnsi="微软雅黑" w:hint="eastAsia"/>
          <w:sz w:val="19"/>
          <w:szCs w:val="19"/>
        </w:rPr>
        <w:t>销售代表</w:t>
      </w:r>
      <w:r>
        <w:rPr>
          <w:rFonts w:ascii="微软雅黑" w:eastAsia="微软雅黑" w:hAnsi="微软雅黑" w:hint="eastAsia"/>
          <w:sz w:val="19"/>
          <w:szCs w:val="19"/>
        </w:rPr>
        <w:t xml:space="preserve">  国际销售代表</w:t>
      </w:r>
      <w:r>
        <w:rPr>
          <w:rFonts w:ascii="微软雅黑" w:eastAsia="微软雅黑" w:hAnsi="微软雅黑"/>
          <w:sz w:val="19"/>
          <w:szCs w:val="19"/>
        </w:rPr>
        <w:t>（</w:t>
      </w:r>
      <w:r>
        <w:rPr>
          <w:rFonts w:ascii="微软雅黑" w:eastAsia="微软雅黑" w:hAnsi="微软雅黑" w:hint="eastAsia"/>
          <w:sz w:val="19"/>
          <w:szCs w:val="19"/>
        </w:rPr>
        <w:t>英语</w:t>
      </w:r>
      <w:r>
        <w:rPr>
          <w:rFonts w:ascii="微软雅黑" w:eastAsia="微软雅黑" w:hAnsi="微软雅黑"/>
          <w:sz w:val="19"/>
          <w:szCs w:val="19"/>
        </w:rPr>
        <w:t>、俄语、韩语、阿拉伯语等）</w:t>
      </w:r>
    </w:p>
    <w:p w:rsidR="0035298F" w:rsidRDefault="0035298F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  <w:u w:val="single"/>
        </w:rPr>
      </w:pPr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  <w:u w:val="single"/>
        </w:rPr>
      </w:pPr>
      <w:r w:rsidRPr="00D04559">
        <w:rPr>
          <w:rFonts w:ascii="微软雅黑" w:eastAsia="微软雅黑" w:hAnsi="微软雅黑" w:hint="eastAsia"/>
          <w:b/>
          <w:sz w:val="19"/>
          <w:szCs w:val="19"/>
          <w:u w:val="single"/>
        </w:rPr>
        <w:t>软件开发类</w:t>
      </w:r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 w:hint="eastAsia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 xml:space="preserve">Java开发工程师 </w:t>
      </w:r>
      <w:r w:rsidRPr="00D04559">
        <w:rPr>
          <w:rFonts w:ascii="微软雅黑" w:eastAsia="微软雅黑" w:hAnsi="微软雅黑"/>
          <w:sz w:val="19"/>
          <w:szCs w:val="19"/>
        </w:rPr>
        <w:t xml:space="preserve"> </w:t>
      </w:r>
      <w:r w:rsidRPr="00D04559">
        <w:rPr>
          <w:rFonts w:ascii="微软雅黑" w:eastAsia="微软雅黑" w:hAnsi="微软雅黑" w:hint="eastAsia"/>
          <w:sz w:val="19"/>
          <w:szCs w:val="19"/>
        </w:rPr>
        <w:t xml:space="preserve">C#开发工程师  C++开发工程师 </w:t>
      </w:r>
      <w:r w:rsidR="0035298F">
        <w:rPr>
          <w:rFonts w:ascii="微软雅黑" w:eastAsia="微软雅黑" w:hAnsi="微软雅黑"/>
          <w:sz w:val="19"/>
          <w:szCs w:val="19"/>
        </w:rPr>
        <w:t xml:space="preserve"> JS</w:t>
      </w:r>
      <w:r w:rsidR="0035298F">
        <w:rPr>
          <w:rFonts w:ascii="微软雅黑" w:eastAsia="微软雅黑" w:hAnsi="微软雅黑" w:hint="eastAsia"/>
          <w:sz w:val="19"/>
          <w:szCs w:val="19"/>
        </w:rPr>
        <w:t>开发</w:t>
      </w:r>
      <w:r w:rsidR="0035298F">
        <w:rPr>
          <w:rFonts w:ascii="微软雅黑" w:eastAsia="微软雅黑" w:hAnsi="微软雅黑"/>
          <w:sz w:val="19"/>
          <w:szCs w:val="19"/>
        </w:rPr>
        <w:t>工程师</w:t>
      </w:r>
    </w:p>
    <w:p w:rsid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 xml:space="preserve">Android开发工程师  Web前端开发工程师    </w:t>
      </w:r>
    </w:p>
    <w:p w:rsidR="0035298F" w:rsidRPr="00D04559" w:rsidRDefault="0035298F" w:rsidP="00D04559">
      <w:pPr>
        <w:adjustRightInd w:val="0"/>
        <w:snapToGrid w:val="0"/>
        <w:spacing w:line="312" w:lineRule="auto"/>
        <w:rPr>
          <w:rFonts w:ascii="微软雅黑" w:eastAsia="微软雅黑" w:hAnsi="微软雅黑" w:hint="eastAsia"/>
          <w:sz w:val="19"/>
          <w:szCs w:val="19"/>
        </w:rPr>
      </w:pPr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  <w:u w:val="single"/>
        </w:rPr>
      </w:pPr>
      <w:r w:rsidRPr="00D04559">
        <w:rPr>
          <w:rFonts w:ascii="微软雅黑" w:eastAsia="微软雅黑" w:hAnsi="微软雅黑" w:hint="eastAsia"/>
          <w:b/>
          <w:sz w:val="19"/>
          <w:szCs w:val="19"/>
          <w:u w:val="single"/>
        </w:rPr>
        <w:t>技术支持类</w:t>
      </w:r>
    </w:p>
    <w:p w:rsid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>售前技术支持工程师  售后技术支持工程师  项目实施工程师  软件测试工程师</w:t>
      </w:r>
      <w:r w:rsidR="0035298F">
        <w:rPr>
          <w:rFonts w:ascii="微软雅黑" w:eastAsia="微软雅黑" w:hAnsi="微软雅黑" w:hint="eastAsia"/>
          <w:sz w:val="19"/>
          <w:szCs w:val="19"/>
        </w:rPr>
        <w:t xml:space="preserve">  资料开发工程师</w:t>
      </w:r>
    </w:p>
    <w:p w:rsidR="0035298F" w:rsidRDefault="0035298F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sz w:val="19"/>
          <w:szCs w:val="19"/>
        </w:rPr>
      </w:pPr>
    </w:p>
    <w:p w:rsidR="0035298F" w:rsidRDefault="0035298F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  <w:u w:val="single"/>
        </w:rPr>
      </w:pPr>
      <w:r>
        <w:rPr>
          <w:rFonts w:ascii="微软雅黑" w:eastAsia="微软雅黑" w:hAnsi="微软雅黑" w:hint="eastAsia"/>
          <w:b/>
          <w:sz w:val="19"/>
          <w:szCs w:val="19"/>
          <w:u w:val="single"/>
        </w:rPr>
        <w:t>实习</w:t>
      </w:r>
      <w:r w:rsidRPr="00D04559">
        <w:rPr>
          <w:rFonts w:ascii="微软雅黑" w:eastAsia="微软雅黑" w:hAnsi="微软雅黑" w:hint="eastAsia"/>
          <w:b/>
          <w:sz w:val="19"/>
          <w:szCs w:val="19"/>
          <w:u w:val="single"/>
        </w:rPr>
        <w:t>类</w:t>
      </w:r>
    </w:p>
    <w:p w:rsidR="0035298F" w:rsidRPr="0035298F" w:rsidRDefault="0035298F" w:rsidP="00D04559">
      <w:pPr>
        <w:adjustRightInd w:val="0"/>
        <w:snapToGrid w:val="0"/>
        <w:spacing w:line="312" w:lineRule="auto"/>
        <w:rPr>
          <w:rFonts w:ascii="微软雅黑" w:eastAsia="微软雅黑" w:hAnsi="微软雅黑" w:hint="eastAsia"/>
          <w:sz w:val="19"/>
          <w:szCs w:val="19"/>
        </w:rPr>
      </w:pPr>
      <w:r w:rsidRPr="0035298F">
        <w:rPr>
          <w:rFonts w:ascii="微软雅黑" w:eastAsia="微软雅黑" w:hAnsi="微软雅黑" w:hint="eastAsia"/>
          <w:sz w:val="19"/>
          <w:szCs w:val="19"/>
        </w:rPr>
        <w:t>针对</w:t>
      </w:r>
      <w:r w:rsidRPr="0035298F">
        <w:rPr>
          <w:rFonts w:ascii="微软雅黑" w:eastAsia="微软雅黑" w:hAnsi="微软雅黑"/>
          <w:sz w:val="19"/>
          <w:szCs w:val="19"/>
        </w:rPr>
        <w:t>于</w:t>
      </w:r>
      <w:r w:rsidRPr="0035298F">
        <w:rPr>
          <w:rFonts w:ascii="微软雅黑" w:eastAsia="微软雅黑" w:hAnsi="微软雅黑" w:hint="eastAsia"/>
          <w:sz w:val="19"/>
          <w:szCs w:val="19"/>
        </w:rPr>
        <w:t>2019年</w:t>
      </w:r>
      <w:r w:rsidRPr="0035298F">
        <w:rPr>
          <w:rFonts w:ascii="微软雅黑" w:eastAsia="微软雅黑" w:hAnsi="微软雅黑"/>
          <w:sz w:val="19"/>
          <w:szCs w:val="19"/>
        </w:rPr>
        <w:t>毕业</w:t>
      </w:r>
      <w:r w:rsidRPr="0035298F">
        <w:rPr>
          <w:rFonts w:ascii="微软雅黑" w:eastAsia="微软雅黑" w:hAnsi="微软雅黑" w:hint="eastAsia"/>
          <w:sz w:val="19"/>
          <w:szCs w:val="19"/>
        </w:rPr>
        <w:t>生</w:t>
      </w:r>
      <w:r w:rsidRPr="0035298F">
        <w:rPr>
          <w:rFonts w:ascii="微软雅黑" w:eastAsia="微软雅黑" w:hAnsi="微软雅黑"/>
          <w:sz w:val="19"/>
          <w:szCs w:val="19"/>
        </w:rPr>
        <w:t>各种实习岗位</w:t>
      </w:r>
    </w:p>
    <w:p w:rsidR="0035298F" w:rsidRDefault="0035298F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sz w:val="19"/>
          <w:szCs w:val="19"/>
        </w:rPr>
      </w:pPr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</w:rPr>
      </w:pPr>
      <w:r w:rsidRPr="00D04559">
        <w:rPr>
          <w:rFonts w:ascii="微软雅黑" w:eastAsia="微软雅黑" w:hAnsi="微软雅黑" w:hint="eastAsia"/>
          <w:b/>
          <w:sz w:val="19"/>
          <w:szCs w:val="19"/>
        </w:rPr>
        <w:t>以上</w:t>
      </w:r>
      <w:r w:rsidRPr="00D04559">
        <w:rPr>
          <w:rFonts w:ascii="微软雅黑" w:eastAsia="微软雅黑" w:hAnsi="微软雅黑"/>
          <w:b/>
          <w:sz w:val="19"/>
          <w:szCs w:val="19"/>
        </w:rPr>
        <w:t>岗位的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工作</w:t>
      </w:r>
      <w:r w:rsidRPr="00D04559">
        <w:rPr>
          <w:rFonts w:ascii="微软雅黑" w:eastAsia="微软雅黑" w:hAnsi="微软雅黑"/>
          <w:b/>
          <w:sz w:val="19"/>
          <w:szCs w:val="19"/>
        </w:rPr>
        <w:t>地点为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：成都</w:t>
      </w:r>
      <w:r w:rsidRPr="00D04559">
        <w:rPr>
          <w:rFonts w:ascii="微软雅黑" w:eastAsia="微软雅黑" w:hAnsi="微软雅黑"/>
          <w:b/>
          <w:sz w:val="19"/>
          <w:szCs w:val="19"/>
        </w:rPr>
        <w:t>、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西</w:t>
      </w:r>
      <w:r w:rsidRPr="00D04559">
        <w:rPr>
          <w:rFonts w:ascii="微软雅黑" w:eastAsia="微软雅黑" w:hAnsi="微软雅黑"/>
          <w:b/>
          <w:sz w:val="19"/>
          <w:szCs w:val="19"/>
        </w:rPr>
        <w:t>安、武汉、北京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、</w:t>
      </w:r>
      <w:r w:rsidRPr="00D04559">
        <w:rPr>
          <w:rFonts w:ascii="微软雅黑" w:eastAsia="微软雅黑" w:hAnsi="微软雅黑"/>
          <w:b/>
          <w:sz w:val="19"/>
          <w:szCs w:val="19"/>
        </w:rPr>
        <w:t>广州、南宁、海口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、上海、</w:t>
      </w:r>
      <w:r w:rsidRPr="00D04559">
        <w:rPr>
          <w:rFonts w:ascii="微软雅黑" w:eastAsia="微软雅黑" w:hAnsi="微软雅黑"/>
          <w:b/>
          <w:sz w:val="19"/>
          <w:szCs w:val="19"/>
        </w:rPr>
        <w:t>南京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、</w:t>
      </w:r>
      <w:r w:rsidRPr="00D04559">
        <w:rPr>
          <w:rFonts w:ascii="微软雅黑" w:eastAsia="微软雅黑" w:hAnsi="微软雅黑"/>
          <w:b/>
          <w:sz w:val="19"/>
          <w:szCs w:val="19"/>
        </w:rPr>
        <w:t>福州、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杭州</w:t>
      </w:r>
      <w:r w:rsidRPr="00D04559">
        <w:rPr>
          <w:rFonts w:ascii="微软雅黑" w:eastAsia="微软雅黑" w:hAnsi="微软雅黑"/>
          <w:b/>
          <w:sz w:val="19"/>
          <w:szCs w:val="19"/>
        </w:rPr>
        <w:t>、长沙、南昌、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太原</w:t>
      </w:r>
      <w:r w:rsidRPr="00D04559">
        <w:rPr>
          <w:rFonts w:ascii="微软雅黑" w:eastAsia="微软雅黑" w:hAnsi="微软雅黑"/>
          <w:b/>
          <w:sz w:val="19"/>
          <w:szCs w:val="19"/>
        </w:rPr>
        <w:t>、石家庄、长春、哈尔滨、沈阳等各大城市。</w:t>
      </w:r>
    </w:p>
    <w:p w:rsidR="00D04559" w:rsidRDefault="00D04559" w:rsidP="00D04559">
      <w:pPr>
        <w:adjustRightInd w:val="0"/>
        <w:snapToGrid w:val="0"/>
        <w:spacing w:line="312" w:lineRule="auto"/>
        <w:rPr>
          <w:rStyle w:val="a9"/>
          <w:rFonts w:ascii="微软雅黑" w:eastAsia="微软雅黑" w:hAnsi="微软雅黑"/>
          <w:b/>
          <w:color w:val="31849B" w:themeColor="accent5" w:themeShade="BF"/>
          <w:sz w:val="19"/>
          <w:szCs w:val="19"/>
        </w:rPr>
      </w:pPr>
      <w:r w:rsidRPr="00D04559">
        <w:rPr>
          <w:rFonts w:ascii="微软雅黑" w:eastAsia="微软雅黑" w:hAnsi="微软雅黑" w:hint="eastAsia"/>
          <w:b/>
          <w:sz w:val="19"/>
          <w:szCs w:val="19"/>
        </w:rPr>
        <w:t>岗位</w:t>
      </w:r>
      <w:r w:rsidRPr="00D04559">
        <w:rPr>
          <w:rFonts w:ascii="微软雅黑" w:eastAsia="微软雅黑" w:hAnsi="微软雅黑"/>
          <w:b/>
          <w:sz w:val="19"/>
          <w:szCs w:val="19"/>
        </w:rPr>
        <w:t>详情可关注官网：</w:t>
      </w:r>
      <w:hyperlink r:id="rId9" w:history="1">
        <w:r w:rsidRPr="0035298F">
          <w:rPr>
            <w:rStyle w:val="a9"/>
            <w:rFonts w:ascii="微软雅黑" w:eastAsia="微软雅黑" w:hAnsi="微软雅黑"/>
            <w:b/>
            <w:color w:val="auto"/>
            <w:sz w:val="19"/>
            <w:szCs w:val="19"/>
            <w:u w:val="none"/>
          </w:rPr>
          <w:t>www.supermap.com.cn</w:t>
        </w:r>
      </w:hyperlink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color w:val="95B3D7" w:themeColor="accent1" w:themeTint="99"/>
          <w:sz w:val="19"/>
          <w:szCs w:val="19"/>
        </w:rPr>
      </w:pPr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</w:rPr>
      </w:pPr>
      <w:r w:rsidRPr="00D04559">
        <w:rPr>
          <w:rFonts w:ascii="微软雅黑" w:eastAsia="微软雅黑" w:hAnsi="微软雅黑"/>
          <w:b/>
          <w:sz w:val="19"/>
          <w:szCs w:val="19"/>
        </w:rPr>
        <w:t>三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、</w:t>
      </w:r>
      <w:r w:rsidRPr="00D04559">
        <w:rPr>
          <w:rFonts w:ascii="微软雅黑" w:eastAsia="微软雅黑" w:hAnsi="微软雅黑"/>
          <w:b/>
          <w:sz w:val="19"/>
          <w:szCs w:val="19"/>
        </w:rPr>
        <w:t>福利待遇</w:t>
      </w:r>
    </w:p>
    <w:p w:rsidR="00753EE3" w:rsidRPr="00D04559" w:rsidRDefault="00753EE3" w:rsidP="00D04559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bCs/>
          <w:color w:val="000000"/>
          <w:sz w:val="19"/>
          <w:szCs w:val="19"/>
        </w:rPr>
        <w:t>超图软件期待您的加入！在这里您将感觉到——</w:t>
      </w:r>
    </w:p>
    <w:p w:rsidR="00753EE3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1.</w:t>
      </w:r>
      <w:r w:rsidR="00753EE3" w:rsidRPr="00D04559">
        <w:rPr>
          <w:rFonts w:ascii="微软雅黑" w:eastAsia="微软雅黑" w:hAnsi="微软雅黑" w:hint="eastAsia"/>
          <w:color w:val="000000"/>
          <w:sz w:val="19"/>
          <w:szCs w:val="19"/>
        </w:rPr>
        <w:t>学习、执行、创新的企业文化，充分发挥个人才能的舞台；</w:t>
      </w:r>
    </w:p>
    <w:p w:rsidR="00753EE3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2.</w:t>
      </w:r>
      <w:r w:rsidR="00753EE3" w:rsidRPr="00D04559">
        <w:rPr>
          <w:rFonts w:ascii="微软雅黑" w:eastAsia="微软雅黑" w:hAnsi="微软雅黑" w:hint="eastAsia"/>
          <w:color w:val="000000"/>
          <w:sz w:val="19"/>
          <w:szCs w:val="19"/>
        </w:rPr>
        <w:t>完备的任职资格体系及全面培训机制；</w:t>
      </w:r>
    </w:p>
    <w:p w:rsidR="00753EE3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3.</w:t>
      </w:r>
      <w:r w:rsidR="00753EE3" w:rsidRPr="00D04559">
        <w:rPr>
          <w:rFonts w:ascii="微软雅黑" w:eastAsia="微软雅黑" w:hAnsi="微软雅黑" w:hint="eastAsia"/>
          <w:color w:val="000000"/>
          <w:sz w:val="19"/>
          <w:szCs w:val="19"/>
        </w:rPr>
        <w:t>具有</w:t>
      </w:r>
      <w:r w:rsidR="00753EE3" w:rsidRPr="00D04559">
        <w:rPr>
          <w:rFonts w:ascii="微软雅黑" w:eastAsia="微软雅黑" w:hAnsi="微软雅黑"/>
          <w:color w:val="000000"/>
          <w:sz w:val="19"/>
          <w:szCs w:val="19"/>
        </w:rPr>
        <w:t>行业竞争力的薪酬</w:t>
      </w:r>
      <w:r w:rsidR="00753EE3" w:rsidRPr="00D04559">
        <w:rPr>
          <w:rFonts w:ascii="微软雅黑" w:eastAsia="微软雅黑" w:hAnsi="微软雅黑" w:hint="eastAsia"/>
          <w:color w:val="000000"/>
          <w:sz w:val="19"/>
          <w:szCs w:val="19"/>
        </w:rPr>
        <w:t>；</w:t>
      </w:r>
    </w:p>
    <w:p w:rsidR="00753EE3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4.</w:t>
      </w:r>
      <w:r w:rsidR="00753EE3" w:rsidRPr="00D04559">
        <w:rPr>
          <w:rFonts w:ascii="微软雅黑" w:eastAsia="微软雅黑" w:hAnsi="微软雅黑" w:hint="eastAsia"/>
          <w:color w:val="000000"/>
          <w:sz w:val="19"/>
          <w:szCs w:val="19"/>
        </w:rPr>
        <w:t>完善的福利体系：</w:t>
      </w:r>
    </w:p>
    <w:p w:rsidR="00753EE3" w:rsidRPr="00D04559" w:rsidRDefault="00753EE3" w:rsidP="00D04559">
      <w:pPr>
        <w:pStyle w:val="a6"/>
        <w:numPr>
          <w:ilvl w:val="0"/>
          <w:numId w:val="30"/>
        </w:numPr>
        <w:adjustRightInd w:val="0"/>
        <w:snapToGrid w:val="0"/>
        <w:spacing w:line="312" w:lineRule="auto"/>
        <w:ind w:firstLineChars="0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/>
          <w:color w:val="000000"/>
          <w:sz w:val="19"/>
          <w:szCs w:val="19"/>
        </w:rPr>
        <w:t>法定社会保险</w:t>
      </w: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（</w:t>
      </w:r>
      <w:r w:rsidRPr="00D04559">
        <w:rPr>
          <w:rFonts w:ascii="微软雅黑" w:eastAsia="微软雅黑" w:hAnsi="微软雅黑"/>
          <w:color w:val="000000"/>
          <w:sz w:val="19"/>
          <w:szCs w:val="19"/>
        </w:rPr>
        <w:t>养老、医疗、失业、工伤、生育</w:t>
      </w: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）</w:t>
      </w:r>
    </w:p>
    <w:p w:rsidR="00753EE3" w:rsidRPr="00D04559" w:rsidRDefault="00753EE3" w:rsidP="00D04559">
      <w:pPr>
        <w:pStyle w:val="a6"/>
        <w:numPr>
          <w:ilvl w:val="0"/>
          <w:numId w:val="30"/>
        </w:numPr>
        <w:adjustRightInd w:val="0"/>
        <w:snapToGrid w:val="0"/>
        <w:spacing w:line="312" w:lineRule="auto"/>
        <w:ind w:firstLineChars="0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补充医疗</w:t>
      </w:r>
      <w:r w:rsidRPr="00D04559">
        <w:rPr>
          <w:rFonts w:ascii="微软雅黑" w:eastAsia="微软雅黑" w:hAnsi="微软雅黑"/>
          <w:color w:val="000000"/>
          <w:sz w:val="19"/>
          <w:szCs w:val="19"/>
        </w:rPr>
        <w:t>保险</w:t>
      </w: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、交通意外险、意外伤害险，</w:t>
      </w:r>
      <w:r w:rsidRPr="00D04559">
        <w:rPr>
          <w:rFonts w:ascii="微软雅黑" w:eastAsia="微软雅黑" w:hAnsi="微软雅黑"/>
          <w:color w:val="000000"/>
          <w:sz w:val="19"/>
          <w:szCs w:val="19"/>
        </w:rPr>
        <w:t>给予员工更</w:t>
      </w: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多</w:t>
      </w:r>
      <w:r w:rsidRPr="00D04559">
        <w:rPr>
          <w:rFonts w:ascii="微软雅黑" w:eastAsia="微软雅黑" w:hAnsi="微软雅黑"/>
          <w:color w:val="000000"/>
          <w:sz w:val="19"/>
          <w:szCs w:val="19"/>
        </w:rPr>
        <w:t>保障</w:t>
      </w:r>
    </w:p>
    <w:p w:rsidR="00753EE3" w:rsidRPr="00D04559" w:rsidRDefault="00753EE3" w:rsidP="00D04559">
      <w:pPr>
        <w:pStyle w:val="a6"/>
        <w:numPr>
          <w:ilvl w:val="0"/>
          <w:numId w:val="30"/>
        </w:numPr>
        <w:adjustRightInd w:val="0"/>
        <w:snapToGrid w:val="0"/>
        <w:spacing w:line="312" w:lineRule="auto"/>
        <w:ind w:firstLineChars="0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贴心的年度福利体检，过节福利及带薪年假</w:t>
      </w:r>
    </w:p>
    <w:p w:rsidR="00753EE3" w:rsidRPr="00D04559" w:rsidRDefault="00753EE3" w:rsidP="00D04559">
      <w:pPr>
        <w:pStyle w:val="a6"/>
        <w:numPr>
          <w:ilvl w:val="0"/>
          <w:numId w:val="30"/>
        </w:numPr>
        <w:adjustRightInd w:val="0"/>
        <w:snapToGrid w:val="0"/>
        <w:spacing w:line="312" w:lineRule="auto"/>
        <w:ind w:firstLineChars="0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幸福温馨</w:t>
      </w:r>
      <w:r w:rsidRPr="00D04559">
        <w:rPr>
          <w:rFonts w:ascii="微软雅黑" w:eastAsia="微软雅黑" w:hAnsi="微软雅黑"/>
          <w:color w:val="000000"/>
          <w:sz w:val="19"/>
          <w:szCs w:val="19"/>
        </w:rPr>
        <w:t>的婚庆礼金</w:t>
      </w: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及周到细致的生育福利</w:t>
      </w:r>
    </w:p>
    <w:p w:rsidR="00753EE3" w:rsidRPr="00D04559" w:rsidRDefault="00753EE3" w:rsidP="00D04559">
      <w:pPr>
        <w:pStyle w:val="a6"/>
        <w:numPr>
          <w:ilvl w:val="0"/>
          <w:numId w:val="30"/>
        </w:numPr>
        <w:adjustRightInd w:val="0"/>
        <w:snapToGrid w:val="0"/>
        <w:spacing w:line="312" w:lineRule="auto"/>
        <w:ind w:firstLineChars="0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以团队建设为导向的员工活动基金</w:t>
      </w:r>
    </w:p>
    <w:p w:rsidR="00753EE3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5.</w:t>
      </w:r>
      <w:r w:rsidR="00753EE3" w:rsidRPr="00D04559">
        <w:rPr>
          <w:rFonts w:ascii="微软雅黑" w:eastAsia="微软雅黑" w:hAnsi="微软雅黑" w:hint="eastAsia"/>
          <w:color w:val="000000"/>
          <w:sz w:val="19"/>
          <w:szCs w:val="19"/>
        </w:rPr>
        <w:t>篮球、足球、登山、爱乐、英语、摄影等丰富的协会活动；</w:t>
      </w:r>
    </w:p>
    <w:p w:rsidR="00753EE3" w:rsidRPr="00D04559" w:rsidRDefault="00D04559" w:rsidP="00D04559">
      <w:pPr>
        <w:widowControl/>
        <w:adjustRightInd w:val="0"/>
        <w:snapToGrid w:val="0"/>
        <w:spacing w:line="312" w:lineRule="auto"/>
        <w:jc w:val="left"/>
        <w:rPr>
          <w:rFonts w:ascii="微软雅黑" w:eastAsia="微软雅黑" w:hAnsi="微软雅黑"/>
          <w:color w:val="000000"/>
          <w:sz w:val="19"/>
          <w:szCs w:val="19"/>
        </w:rPr>
      </w:pPr>
      <w:r w:rsidRPr="00D04559">
        <w:rPr>
          <w:rFonts w:ascii="微软雅黑" w:eastAsia="微软雅黑" w:hAnsi="微软雅黑" w:hint="eastAsia"/>
          <w:color w:val="000000"/>
          <w:sz w:val="19"/>
          <w:szCs w:val="19"/>
        </w:rPr>
        <w:t>6.</w:t>
      </w:r>
      <w:r w:rsidR="00753EE3" w:rsidRPr="00D04559">
        <w:rPr>
          <w:rFonts w:ascii="微软雅黑" w:eastAsia="微软雅黑" w:hAnsi="微软雅黑" w:hint="eastAsia"/>
          <w:color w:val="000000"/>
          <w:sz w:val="19"/>
          <w:szCs w:val="19"/>
        </w:rPr>
        <w:t>年终奖、年度优秀员工奖励等多方位的激励措施等。</w:t>
      </w:r>
    </w:p>
    <w:p w:rsidR="00E403EF" w:rsidRPr="00D04559" w:rsidRDefault="00E403EF" w:rsidP="00D04559">
      <w:pPr>
        <w:adjustRightInd w:val="0"/>
        <w:snapToGrid w:val="0"/>
        <w:spacing w:line="312" w:lineRule="auto"/>
        <w:ind w:firstLineChars="200" w:firstLine="380"/>
        <w:rPr>
          <w:rFonts w:ascii="微软雅黑" w:eastAsia="微软雅黑" w:hAnsi="微软雅黑"/>
          <w:sz w:val="19"/>
          <w:szCs w:val="19"/>
        </w:rPr>
      </w:pPr>
    </w:p>
    <w:p w:rsidR="00D04559" w:rsidRPr="00D04559" w:rsidRDefault="00D04559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</w:rPr>
      </w:pPr>
      <w:r w:rsidRPr="00D04559">
        <w:rPr>
          <w:rFonts w:ascii="微软雅黑" w:eastAsia="微软雅黑" w:hAnsi="微软雅黑"/>
          <w:b/>
          <w:sz w:val="19"/>
          <w:szCs w:val="19"/>
        </w:rPr>
        <w:t>四</w:t>
      </w:r>
      <w:r w:rsidRPr="00D04559">
        <w:rPr>
          <w:rFonts w:ascii="微软雅黑" w:eastAsia="微软雅黑" w:hAnsi="微软雅黑" w:hint="eastAsia"/>
          <w:b/>
          <w:sz w:val="19"/>
          <w:szCs w:val="19"/>
        </w:rPr>
        <w:t>、</w:t>
      </w:r>
      <w:r w:rsidRPr="00D04559">
        <w:rPr>
          <w:rFonts w:ascii="微软雅黑" w:eastAsia="微软雅黑" w:hAnsi="微软雅黑"/>
          <w:b/>
          <w:sz w:val="19"/>
          <w:szCs w:val="19"/>
        </w:rPr>
        <w:t>联系方式</w:t>
      </w:r>
    </w:p>
    <w:p w:rsidR="00134868" w:rsidRPr="00D04559" w:rsidRDefault="00134868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lastRenderedPageBreak/>
        <w:t>公司地址: 北京市朝阳区酒仙桥北路甲</w:t>
      </w:r>
      <w:r w:rsidRPr="00D04559">
        <w:rPr>
          <w:rFonts w:ascii="微软雅黑" w:eastAsia="微软雅黑" w:hAnsi="微软雅黑"/>
          <w:sz w:val="19"/>
          <w:szCs w:val="19"/>
        </w:rPr>
        <w:t>10</w:t>
      </w:r>
      <w:r w:rsidRPr="00D04559">
        <w:rPr>
          <w:rFonts w:ascii="微软雅黑" w:eastAsia="微软雅黑" w:hAnsi="微软雅黑" w:hint="eastAsia"/>
          <w:sz w:val="19"/>
          <w:szCs w:val="19"/>
        </w:rPr>
        <w:t>号电子城</w:t>
      </w:r>
      <w:r w:rsidRPr="00D04559">
        <w:rPr>
          <w:rFonts w:ascii="微软雅黑" w:eastAsia="微软雅黑" w:hAnsi="微软雅黑"/>
          <w:sz w:val="19"/>
          <w:szCs w:val="19"/>
        </w:rPr>
        <w:t>IT</w:t>
      </w:r>
      <w:r w:rsidRPr="00D04559">
        <w:rPr>
          <w:rFonts w:ascii="微软雅黑" w:eastAsia="微软雅黑" w:hAnsi="微软雅黑" w:hint="eastAsia"/>
          <w:sz w:val="19"/>
          <w:szCs w:val="19"/>
        </w:rPr>
        <w:t>产业园107楼6层</w:t>
      </w:r>
    </w:p>
    <w:p w:rsidR="00134868" w:rsidRPr="00D04559" w:rsidRDefault="00134868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 xml:space="preserve">总机: </w:t>
      </w:r>
      <w:r w:rsidRPr="00D04559">
        <w:rPr>
          <w:rFonts w:ascii="微软雅黑" w:eastAsia="微软雅黑" w:hAnsi="微软雅黑"/>
          <w:sz w:val="19"/>
          <w:szCs w:val="19"/>
        </w:rPr>
        <w:t>010-59896655</w:t>
      </w:r>
      <w:r w:rsidRPr="00D04559">
        <w:rPr>
          <w:rFonts w:ascii="微软雅黑" w:eastAsia="微软雅黑" w:hAnsi="微软雅黑" w:hint="eastAsia"/>
          <w:sz w:val="19"/>
          <w:szCs w:val="19"/>
        </w:rPr>
        <w:t xml:space="preserve">    传真: </w:t>
      </w:r>
      <w:r w:rsidRPr="00D04559">
        <w:rPr>
          <w:rFonts w:ascii="微软雅黑" w:eastAsia="微软雅黑" w:hAnsi="微软雅黑"/>
          <w:sz w:val="19"/>
          <w:szCs w:val="19"/>
        </w:rPr>
        <w:t>010-59896666</w:t>
      </w:r>
    </w:p>
    <w:p w:rsidR="00134868" w:rsidRPr="00D04559" w:rsidRDefault="00134868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b/>
          <w:sz w:val="19"/>
          <w:szCs w:val="19"/>
        </w:rPr>
      </w:pPr>
      <w:r w:rsidRPr="00C831DA">
        <w:rPr>
          <w:rFonts w:ascii="微软雅黑" w:eastAsia="微软雅黑" w:hAnsi="微软雅黑"/>
          <w:sz w:val="19"/>
          <w:szCs w:val="19"/>
        </w:rPr>
        <w:t>E-mail</w:t>
      </w:r>
      <w:r w:rsidRPr="00C831DA">
        <w:rPr>
          <w:rFonts w:ascii="微软雅黑" w:eastAsia="微软雅黑" w:hAnsi="微软雅黑" w:hint="eastAsia"/>
          <w:sz w:val="19"/>
          <w:szCs w:val="19"/>
        </w:rPr>
        <w:t>:</w:t>
      </w:r>
      <w:r w:rsidRPr="00C831DA">
        <w:rPr>
          <w:rFonts w:ascii="微软雅黑" w:eastAsia="微软雅黑" w:hAnsi="微软雅黑" w:hint="eastAsia"/>
          <w:b/>
          <w:color w:val="31849B" w:themeColor="accent5" w:themeShade="BF"/>
          <w:sz w:val="19"/>
          <w:szCs w:val="19"/>
        </w:rPr>
        <w:t xml:space="preserve"> </w:t>
      </w:r>
      <w:hyperlink r:id="rId10" w:history="1">
        <w:r w:rsidRPr="00C831DA">
          <w:rPr>
            <w:rFonts w:ascii="微软雅黑" w:eastAsia="微软雅黑" w:hAnsi="微软雅黑" w:hint="eastAsia"/>
            <w:b/>
            <w:color w:val="31849B" w:themeColor="accent5" w:themeShade="BF"/>
            <w:sz w:val="19"/>
            <w:szCs w:val="19"/>
          </w:rPr>
          <w:t>xiaoyuan</w:t>
        </w:r>
        <w:r w:rsidRPr="00C831DA">
          <w:rPr>
            <w:rFonts w:ascii="微软雅黑" w:eastAsia="微软雅黑" w:hAnsi="微软雅黑"/>
            <w:b/>
            <w:color w:val="31849B" w:themeColor="accent5" w:themeShade="BF"/>
            <w:sz w:val="19"/>
            <w:szCs w:val="19"/>
          </w:rPr>
          <w:t>@supermap.com</w:t>
        </w:r>
      </w:hyperlink>
    </w:p>
    <w:p w:rsidR="00134868" w:rsidRDefault="00134868" w:rsidP="00D04559">
      <w:pPr>
        <w:adjustRightInd w:val="0"/>
        <w:snapToGrid w:val="0"/>
        <w:spacing w:line="312" w:lineRule="auto"/>
        <w:rPr>
          <w:rFonts w:ascii="微软雅黑" w:eastAsia="微软雅黑" w:hAnsi="微软雅黑"/>
          <w:sz w:val="19"/>
          <w:szCs w:val="19"/>
        </w:rPr>
      </w:pPr>
      <w:r w:rsidRPr="00D04559">
        <w:rPr>
          <w:rFonts w:ascii="微软雅黑" w:eastAsia="微软雅黑" w:hAnsi="微软雅黑" w:hint="eastAsia"/>
          <w:sz w:val="19"/>
          <w:szCs w:val="19"/>
        </w:rPr>
        <w:t>网站:</w:t>
      </w:r>
      <w:hyperlink r:id="rId11" w:history="1">
        <w:r w:rsidRPr="00D04559">
          <w:rPr>
            <w:rFonts w:ascii="微软雅黑" w:eastAsia="微软雅黑" w:hAnsi="微软雅黑"/>
            <w:sz w:val="19"/>
            <w:szCs w:val="19"/>
          </w:rPr>
          <w:t>www.supermap.com.cn</w:t>
        </w:r>
      </w:hyperlink>
    </w:p>
    <w:sectPr w:rsidR="00134868" w:rsidSect="00AA7C75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C5" w:rsidRDefault="002375C5" w:rsidP="007F7B17">
      <w:r>
        <w:separator/>
      </w:r>
    </w:p>
  </w:endnote>
  <w:endnote w:type="continuationSeparator" w:id="0">
    <w:p w:rsidR="002375C5" w:rsidRDefault="002375C5" w:rsidP="007F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C5" w:rsidRDefault="002375C5" w:rsidP="007F7B17">
      <w:r>
        <w:separator/>
      </w:r>
    </w:p>
  </w:footnote>
  <w:footnote w:type="continuationSeparator" w:id="0">
    <w:p w:rsidR="002375C5" w:rsidRDefault="002375C5" w:rsidP="007F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43" w:rsidRDefault="00847543" w:rsidP="0043001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99EF2D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1A42BC"/>
    <w:multiLevelType w:val="hybridMultilevel"/>
    <w:tmpl w:val="C2165036"/>
    <w:lvl w:ilvl="0" w:tplc="BF9EBBF2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2">
    <w:nsid w:val="05843913"/>
    <w:multiLevelType w:val="hybridMultilevel"/>
    <w:tmpl w:val="A94E90DA"/>
    <w:lvl w:ilvl="0" w:tplc="67FCB45E">
      <w:start w:val="1"/>
      <w:numFmt w:val="chineseCountingThousand"/>
      <w:lvlText w:val="%1、"/>
      <w:lvlJc w:val="left"/>
      <w:pPr>
        <w:ind w:left="502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8457CA8"/>
    <w:multiLevelType w:val="hybridMultilevel"/>
    <w:tmpl w:val="036A623E"/>
    <w:lvl w:ilvl="0" w:tplc="040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4">
    <w:nsid w:val="0ABA4370"/>
    <w:multiLevelType w:val="hybridMultilevel"/>
    <w:tmpl w:val="82D234DA"/>
    <w:lvl w:ilvl="0" w:tplc="939062C4">
      <w:start w:val="1"/>
      <w:numFmt w:val="decimal"/>
      <w:lvlText w:val="%1、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5">
    <w:nsid w:val="0DA06BFC"/>
    <w:multiLevelType w:val="hybridMultilevel"/>
    <w:tmpl w:val="E220842C"/>
    <w:lvl w:ilvl="0" w:tplc="E4E25B96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6">
    <w:nsid w:val="1E4C7E86"/>
    <w:multiLevelType w:val="hybridMultilevel"/>
    <w:tmpl w:val="4344D7EC"/>
    <w:lvl w:ilvl="0" w:tplc="3F7848C6">
      <w:start w:val="1"/>
      <w:numFmt w:val="decimal"/>
      <w:lvlText w:val="%1、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7">
    <w:nsid w:val="24975BA5"/>
    <w:multiLevelType w:val="hybridMultilevel"/>
    <w:tmpl w:val="036A623E"/>
    <w:lvl w:ilvl="0" w:tplc="040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8">
    <w:nsid w:val="26E72B92"/>
    <w:multiLevelType w:val="hybridMultilevel"/>
    <w:tmpl w:val="6552884C"/>
    <w:lvl w:ilvl="0" w:tplc="BB506678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9">
    <w:nsid w:val="2E955675"/>
    <w:multiLevelType w:val="hybridMultilevel"/>
    <w:tmpl w:val="E220842C"/>
    <w:lvl w:ilvl="0" w:tplc="E4E25B96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10">
    <w:nsid w:val="31747857"/>
    <w:multiLevelType w:val="hybridMultilevel"/>
    <w:tmpl w:val="DA187A52"/>
    <w:lvl w:ilvl="0" w:tplc="308AAEB6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  <w:color w:val="auto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20" w:hanging="420"/>
      </w:pPr>
      <w:rPr>
        <w:rFonts w:ascii="Wingdings" w:hAnsi="Wingdings" w:hint="default"/>
      </w:rPr>
    </w:lvl>
  </w:abstractNum>
  <w:abstractNum w:abstractNumId="11">
    <w:nsid w:val="33D94CEF"/>
    <w:multiLevelType w:val="hybridMultilevel"/>
    <w:tmpl w:val="E220842C"/>
    <w:lvl w:ilvl="0" w:tplc="E4E25B96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12">
    <w:nsid w:val="34EB5C55"/>
    <w:multiLevelType w:val="hybridMultilevel"/>
    <w:tmpl w:val="4FC814FA"/>
    <w:lvl w:ilvl="0" w:tplc="123E3CD6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A0598D"/>
    <w:multiLevelType w:val="hybridMultilevel"/>
    <w:tmpl w:val="8C8EAA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44B2F29"/>
    <w:multiLevelType w:val="hybridMultilevel"/>
    <w:tmpl w:val="6552884C"/>
    <w:lvl w:ilvl="0" w:tplc="BB506678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15">
    <w:nsid w:val="45AD3958"/>
    <w:multiLevelType w:val="hybridMultilevel"/>
    <w:tmpl w:val="E220842C"/>
    <w:lvl w:ilvl="0" w:tplc="E4E25B96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16">
    <w:nsid w:val="47BB0EB8"/>
    <w:multiLevelType w:val="hybridMultilevel"/>
    <w:tmpl w:val="E220842C"/>
    <w:lvl w:ilvl="0" w:tplc="E4E25B96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17">
    <w:nsid w:val="508C554E"/>
    <w:multiLevelType w:val="hybridMultilevel"/>
    <w:tmpl w:val="7736CF38"/>
    <w:lvl w:ilvl="0" w:tplc="049AD99A">
      <w:start w:val="1"/>
      <w:numFmt w:val="decimal"/>
      <w:lvlText w:val="%1、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8">
    <w:nsid w:val="50DB26F5"/>
    <w:multiLevelType w:val="hybridMultilevel"/>
    <w:tmpl w:val="E220842C"/>
    <w:lvl w:ilvl="0" w:tplc="E4E25B96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19">
    <w:nsid w:val="52582F2C"/>
    <w:multiLevelType w:val="hybridMultilevel"/>
    <w:tmpl w:val="B74EB598"/>
    <w:lvl w:ilvl="0" w:tplc="838E40C2">
      <w:start w:val="1"/>
      <w:numFmt w:val="decimal"/>
      <w:lvlText w:val="%1，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>
    <w:nsid w:val="54FE6CF1"/>
    <w:multiLevelType w:val="hybridMultilevel"/>
    <w:tmpl w:val="96281CF8"/>
    <w:lvl w:ilvl="0" w:tplc="9C60B316">
      <w:start w:val="1"/>
      <w:numFmt w:val="bullet"/>
      <w:pStyle w:val="a"/>
      <w:lvlText w:val=""/>
      <w:lvlJc w:val="left"/>
      <w:pPr>
        <w:ind w:left="3260" w:hanging="420"/>
      </w:pPr>
      <w:rPr>
        <w:rFonts w:ascii="Wingdings" w:hAnsi="Wingdings" w:hint="default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20" w:hanging="420"/>
      </w:pPr>
      <w:rPr>
        <w:rFonts w:ascii="Wingdings" w:hAnsi="Wingdings" w:hint="default"/>
      </w:rPr>
    </w:lvl>
  </w:abstractNum>
  <w:abstractNum w:abstractNumId="21">
    <w:nsid w:val="55880EC5"/>
    <w:multiLevelType w:val="hybridMultilevel"/>
    <w:tmpl w:val="36DE51A0"/>
    <w:lvl w:ilvl="0" w:tplc="AC48C78E">
      <w:start w:val="1"/>
      <w:numFmt w:val="decimal"/>
      <w:lvlText w:val="%1、"/>
      <w:lvlJc w:val="left"/>
      <w:pPr>
        <w:ind w:left="1612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22">
    <w:nsid w:val="56D32FBC"/>
    <w:multiLevelType w:val="hybridMultilevel"/>
    <w:tmpl w:val="E220842C"/>
    <w:lvl w:ilvl="0" w:tplc="E4E25B96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23">
    <w:nsid w:val="56DD155F"/>
    <w:multiLevelType w:val="hybridMultilevel"/>
    <w:tmpl w:val="B74EB598"/>
    <w:lvl w:ilvl="0" w:tplc="838E40C2">
      <w:start w:val="1"/>
      <w:numFmt w:val="decimal"/>
      <w:lvlText w:val="%1，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4">
    <w:nsid w:val="5B621227"/>
    <w:multiLevelType w:val="hybridMultilevel"/>
    <w:tmpl w:val="A94E90DA"/>
    <w:lvl w:ilvl="0" w:tplc="67FCB45E">
      <w:start w:val="1"/>
      <w:numFmt w:val="chineseCountingThousand"/>
      <w:lvlText w:val="%1、"/>
      <w:lvlJc w:val="left"/>
      <w:pPr>
        <w:ind w:left="502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610D72D2"/>
    <w:multiLevelType w:val="hybridMultilevel"/>
    <w:tmpl w:val="D0D4CF5C"/>
    <w:lvl w:ilvl="0" w:tplc="65C21A86">
      <w:start w:val="1"/>
      <w:numFmt w:val="decimal"/>
      <w:lvlText w:val="%1、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  <w:rPr>
        <w:rFonts w:cs="Times New Roman"/>
      </w:rPr>
    </w:lvl>
  </w:abstractNum>
  <w:abstractNum w:abstractNumId="26">
    <w:nsid w:val="63DB1E87"/>
    <w:multiLevelType w:val="hybridMultilevel"/>
    <w:tmpl w:val="1C44CCFC"/>
    <w:lvl w:ilvl="0" w:tplc="918C0BE2">
      <w:start w:val="1"/>
      <w:numFmt w:val="decimal"/>
      <w:lvlText w:val="%1."/>
      <w:lvlJc w:val="left"/>
      <w:pPr>
        <w:ind w:left="78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4EA21C8"/>
    <w:multiLevelType w:val="hybridMultilevel"/>
    <w:tmpl w:val="6552884C"/>
    <w:lvl w:ilvl="0" w:tplc="BB506678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28">
    <w:nsid w:val="65995E01"/>
    <w:multiLevelType w:val="hybridMultilevel"/>
    <w:tmpl w:val="5334594A"/>
    <w:lvl w:ilvl="0" w:tplc="A9CC7EB8">
      <w:start w:val="3"/>
      <w:numFmt w:val="decimal"/>
      <w:lvlText w:val="%1、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94251A5"/>
    <w:multiLevelType w:val="hybridMultilevel"/>
    <w:tmpl w:val="49E6873A"/>
    <w:lvl w:ilvl="0" w:tplc="BBA6436E">
      <w:start w:val="1"/>
      <w:numFmt w:val="decimal"/>
      <w:lvlText w:val="%1、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30">
    <w:nsid w:val="74287539"/>
    <w:multiLevelType w:val="hybridMultilevel"/>
    <w:tmpl w:val="19C6364E"/>
    <w:lvl w:ilvl="0" w:tplc="BA06ED48">
      <w:start w:val="1"/>
      <w:numFmt w:val="decimal"/>
      <w:lvlText w:val="%1）"/>
      <w:lvlJc w:val="left"/>
      <w:pPr>
        <w:ind w:left="420" w:hanging="42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67F24BF"/>
    <w:multiLevelType w:val="hybridMultilevel"/>
    <w:tmpl w:val="95B2361C"/>
    <w:lvl w:ilvl="0" w:tplc="C33C91B0">
      <w:start w:val="1"/>
      <w:numFmt w:val="decimal"/>
      <w:lvlText w:val="%1、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32">
    <w:nsid w:val="790D2F9E"/>
    <w:multiLevelType w:val="hybridMultilevel"/>
    <w:tmpl w:val="E220842C"/>
    <w:lvl w:ilvl="0" w:tplc="E4E25B96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33">
    <w:nsid w:val="7B6B07CC"/>
    <w:multiLevelType w:val="hybridMultilevel"/>
    <w:tmpl w:val="759418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7CD96302"/>
    <w:multiLevelType w:val="hybridMultilevel"/>
    <w:tmpl w:val="6F488E88"/>
    <w:lvl w:ilvl="0" w:tplc="86225232">
      <w:start w:val="1"/>
      <w:numFmt w:val="decimal"/>
      <w:lvlText w:val="%1、"/>
      <w:lvlJc w:val="left"/>
      <w:pPr>
        <w:ind w:left="420" w:hanging="420"/>
      </w:pPr>
      <w:rPr>
        <w:rFonts w:ascii="微软雅黑" w:eastAsia="微软雅黑" w:hAnsi="微软雅黑" w:cs="Times New Roman"/>
      </w:rPr>
    </w:lvl>
    <w:lvl w:ilvl="1" w:tplc="F8FA1FAA">
      <w:start w:val="4"/>
      <w:numFmt w:val="japaneseCounting"/>
      <w:lvlText w:val="%2、"/>
      <w:lvlJc w:val="left"/>
      <w:pPr>
        <w:ind w:left="840" w:hanging="420"/>
      </w:pPr>
      <w:rPr>
        <w:rFonts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D120031"/>
    <w:multiLevelType w:val="hybridMultilevel"/>
    <w:tmpl w:val="6552884C"/>
    <w:lvl w:ilvl="0" w:tplc="BB506678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abstractNum w:abstractNumId="36">
    <w:nsid w:val="7F010E9A"/>
    <w:multiLevelType w:val="hybridMultilevel"/>
    <w:tmpl w:val="E220842C"/>
    <w:lvl w:ilvl="0" w:tplc="E4E25B96">
      <w:start w:val="1"/>
      <w:numFmt w:val="decimal"/>
      <w:lvlText w:val="%1、"/>
      <w:lvlJc w:val="left"/>
      <w:pPr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5"/>
  </w:num>
  <w:num w:numId="5">
    <w:abstractNumId w:val="15"/>
  </w:num>
  <w:num w:numId="6">
    <w:abstractNumId w:val="35"/>
  </w:num>
  <w:num w:numId="7">
    <w:abstractNumId w:val="16"/>
  </w:num>
  <w:num w:numId="8">
    <w:abstractNumId w:val="22"/>
  </w:num>
  <w:num w:numId="9">
    <w:abstractNumId w:val="8"/>
  </w:num>
  <w:num w:numId="10">
    <w:abstractNumId w:val="9"/>
  </w:num>
  <w:num w:numId="11">
    <w:abstractNumId w:val="32"/>
  </w:num>
  <w:num w:numId="12">
    <w:abstractNumId w:val="14"/>
  </w:num>
  <w:num w:numId="13">
    <w:abstractNumId w:val="11"/>
  </w:num>
  <w:num w:numId="14">
    <w:abstractNumId w:val="27"/>
  </w:num>
  <w:num w:numId="15">
    <w:abstractNumId w:val="20"/>
  </w:num>
  <w:num w:numId="16">
    <w:abstractNumId w:val="1"/>
  </w:num>
  <w:num w:numId="17">
    <w:abstractNumId w:val="5"/>
  </w:num>
  <w:num w:numId="18">
    <w:abstractNumId w:val="36"/>
  </w:num>
  <w:num w:numId="19">
    <w:abstractNumId w:val="18"/>
  </w:num>
  <w:num w:numId="20">
    <w:abstractNumId w:val="23"/>
  </w:num>
  <w:num w:numId="21">
    <w:abstractNumId w:val="12"/>
  </w:num>
  <w:num w:numId="22">
    <w:abstractNumId w:val="19"/>
  </w:num>
  <w:num w:numId="23">
    <w:abstractNumId w:val="33"/>
  </w:num>
  <w:num w:numId="24">
    <w:abstractNumId w:val="26"/>
  </w:num>
  <w:num w:numId="25">
    <w:abstractNumId w:val="10"/>
  </w:num>
  <w:num w:numId="26">
    <w:abstractNumId w:val="7"/>
  </w:num>
  <w:num w:numId="27">
    <w:abstractNumId w:val="3"/>
  </w:num>
  <w:num w:numId="28">
    <w:abstractNumId w:val="34"/>
  </w:num>
  <w:num w:numId="29">
    <w:abstractNumId w:val="13"/>
  </w:num>
  <w:num w:numId="30">
    <w:abstractNumId w:val="30"/>
  </w:num>
  <w:num w:numId="31">
    <w:abstractNumId w:val="28"/>
  </w:num>
  <w:num w:numId="32">
    <w:abstractNumId w:val="31"/>
  </w:num>
  <w:num w:numId="33">
    <w:abstractNumId w:val="6"/>
  </w:num>
  <w:num w:numId="34">
    <w:abstractNumId w:val="17"/>
  </w:num>
  <w:num w:numId="35">
    <w:abstractNumId w:val="21"/>
  </w:num>
  <w:num w:numId="36">
    <w:abstractNumId w:val="29"/>
  </w:num>
  <w:num w:numId="37">
    <w:abstractNumId w:val="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17"/>
    <w:rsid w:val="0000558B"/>
    <w:rsid w:val="00010AAE"/>
    <w:rsid w:val="00011088"/>
    <w:rsid w:val="00014A42"/>
    <w:rsid w:val="00017B1A"/>
    <w:rsid w:val="00017EB5"/>
    <w:rsid w:val="0003453D"/>
    <w:rsid w:val="00047F9C"/>
    <w:rsid w:val="00052F81"/>
    <w:rsid w:val="00054FA3"/>
    <w:rsid w:val="000552C3"/>
    <w:rsid w:val="00056F13"/>
    <w:rsid w:val="000657CB"/>
    <w:rsid w:val="000663CF"/>
    <w:rsid w:val="00075579"/>
    <w:rsid w:val="0009165E"/>
    <w:rsid w:val="00094DFB"/>
    <w:rsid w:val="000A24D0"/>
    <w:rsid w:val="000B6C1D"/>
    <w:rsid w:val="000C7C04"/>
    <w:rsid w:val="000D37BF"/>
    <w:rsid w:val="000D3900"/>
    <w:rsid w:val="000E5CA0"/>
    <w:rsid w:val="000F56D6"/>
    <w:rsid w:val="000F6F03"/>
    <w:rsid w:val="000F776C"/>
    <w:rsid w:val="001001BC"/>
    <w:rsid w:val="00110AE2"/>
    <w:rsid w:val="00125AF2"/>
    <w:rsid w:val="001337A0"/>
    <w:rsid w:val="00134868"/>
    <w:rsid w:val="00141FA6"/>
    <w:rsid w:val="001519A4"/>
    <w:rsid w:val="00156BD7"/>
    <w:rsid w:val="0015724E"/>
    <w:rsid w:val="0016470B"/>
    <w:rsid w:val="001723DA"/>
    <w:rsid w:val="00174C90"/>
    <w:rsid w:val="00175B6F"/>
    <w:rsid w:val="00192F23"/>
    <w:rsid w:val="00192FC2"/>
    <w:rsid w:val="001B16C6"/>
    <w:rsid w:val="001B2610"/>
    <w:rsid w:val="001B2786"/>
    <w:rsid w:val="001B5304"/>
    <w:rsid w:val="001C0600"/>
    <w:rsid w:val="001C1CD3"/>
    <w:rsid w:val="001C2726"/>
    <w:rsid w:val="001D1F7A"/>
    <w:rsid w:val="001D2251"/>
    <w:rsid w:val="001D7A20"/>
    <w:rsid w:val="001E1CA9"/>
    <w:rsid w:val="001E7C18"/>
    <w:rsid w:val="001E7CA5"/>
    <w:rsid w:val="001F1EBD"/>
    <w:rsid w:val="001F3CA0"/>
    <w:rsid w:val="001F7A65"/>
    <w:rsid w:val="00201EE6"/>
    <w:rsid w:val="002104A6"/>
    <w:rsid w:val="00212835"/>
    <w:rsid w:val="002163DA"/>
    <w:rsid w:val="00216F33"/>
    <w:rsid w:val="00220883"/>
    <w:rsid w:val="0022415D"/>
    <w:rsid w:val="002375C5"/>
    <w:rsid w:val="00240E7E"/>
    <w:rsid w:val="00241194"/>
    <w:rsid w:val="00243492"/>
    <w:rsid w:val="0024415C"/>
    <w:rsid w:val="00265AD3"/>
    <w:rsid w:val="002676B0"/>
    <w:rsid w:val="00274C69"/>
    <w:rsid w:val="00281F16"/>
    <w:rsid w:val="00286788"/>
    <w:rsid w:val="00292E88"/>
    <w:rsid w:val="00293765"/>
    <w:rsid w:val="002951E8"/>
    <w:rsid w:val="002961EF"/>
    <w:rsid w:val="002A3C7A"/>
    <w:rsid w:val="002A546E"/>
    <w:rsid w:val="002A7055"/>
    <w:rsid w:val="002C1BD3"/>
    <w:rsid w:val="002C28EA"/>
    <w:rsid w:val="002C4B8C"/>
    <w:rsid w:val="002D2566"/>
    <w:rsid w:val="002D2741"/>
    <w:rsid w:val="002D47EE"/>
    <w:rsid w:val="002D59B6"/>
    <w:rsid w:val="002E16A0"/>
    <w:rsid w:val="002E609F"/>
    <w:rsid w:val="002E6C39"/>
    <w:rsid w:val="002E7A58"/>
    <w:rsid w:val="002F37CD"/>
    <w:rsid w:val="002F3DC3"/>
    <w:rsid w:val="002F5F48"/>
    <w:rsid w:val="00300EFD"/>
    <w:rsid w:val="00301078"/>
    <w:rsid w:val="00303F10"/>
    <w:rsid w:val="00310875"/>
    <w:rsid w:val="003156AB"/>
    <w:rsid w:val="0032121A"/>
    <w:rsid w:val="00327096"/>
    <w:rsid w:val="00330AE6"/>
    <w:rsid w:val="00333BA8"/>
    <w:rsid w:val="00335B16"/>
    <w:rsid w:val="00336918"/>
    <w:rsid w:val="00345BB0"/>
    <w:rsid w:val="0035298F"/>
    <w:rsid w:val="00354BFA"/>
    <w:rsid w:val="0035520C"/>
    <w:rsid w:val="00355FFA"/>
    <w:rsid w:val="0037261F"/>
    <w:rsid w:val="0038235B"/>
    <w:rsid w:val="00383476"/>
    <w:rsid w:val="00385E3B"/>
    <w:rsid w:val="00385F42"/>
    <w:rsid w:val="00387F91"/>
    <w:rsid w:val="003B2842"/>
    <w:rsid w:val="003C2A93"/>
    <w:rsid w:val="003C60C3"/>
    <w:rsid w:val="003D2EB2"/>
    <w:rsid w:val="003D76CD"/>
    <w:rsid w:val="003E366E"/>
    <w:rsid w:val="003E41AE"/>
    <w:rsid w:val="003E5860"/>
    <w:rsid w:val="003E5969"/>
    <w:rsid w:val="003F6216"/>
    <w:rsid w:val="00411893"/>
    <w:rsid w:val="00423C90"/>
    <w:rsid w:val="0042716B"/>
    <w:rsid w:val="0043001C"/>
    <w:rsid w:val="004316AD"/>
    <w:rsid w:val="00433CAC"/>
    <w:rsid w:val="004375D1"/>
    <w:rsid w:val="004377B4"/>
    <w:rsid w:val="004428CD"/>
    <w:rsid w:val="00456932"/>
    <w:rsid w:val="0046495B"/>
    <w:rsid w:val="00465ACC"/>
    <w:rsid w:val="00465F97"/>
    <w:rsid w:val="00466119"/>
    <w:rsid w:val="0047350C"/>
    <w:rsid w:val="004752E9"/>
    <w:rsid w:val="00475C51"/>
    <w:rsid w:val="00486F80"/>
    <w:rsid w:val="00496EFF"/>
    <w:rsid w:val="004A209D"/>
    <w:rsid w:val="004B0368"/>
    <w:rsid w:val="004B14F6"/>
    <w:rsid w:val="004B3119"/>
    <w:rsid w:val="004C4406"/>
    <w:rsid w:val="004C7550"/>
    <w:rsid w:val="004D098C"/>
    <w:rsid w:val="004D2050"/>
    <w:rsid w:val="004D248F"/>
    <w:rsid w:val="004D3A00"/>
    <w:rsid w:val="004D3A5F"/>
    <w:rsid w:val="004D45F4"/>
    <w:rsid w:val="004D4CAC"/>
    <w:rsid w:val="004D6560"/>
    <w:rsid w:val="004E0930"/>
    <w:rsid w:val="004E4006"/>
    <w:rsid w:val="004E5285"/>
    <w:rsid w:val="004F3820"/>
    <w:rsid w:val="004F67EE"/>
    <w:rsid w:val="00506ADC"/>
    <w:rsid w:val="0051018C"/>
    <w:rsid w:val="00516A48"/>
    <w:rsid w:val="0052219F"/>
    <w:rsid w:val="00522843"/>
    <w:rsid w:val="00522A60"/>
    <w:rsid w:val="0053471F"/>
    <w:rsid w:val="00535B1E"/>
    <w:rsid w:val="005360AC"/>
    <w:rsid w:val="00540B5F"/>
    <w:rsid w:val="00541002"/>
    <w:rsid w:val="0054245D"/>
    <w:rsid w:val="00542F6E"/>
    <w:rsid w:val="0054336B"/>
    <w:rsid w:val="005460F9"/>
    <w:rsid w:val="00555B50"/>
    <w:rsid w:val="00557024"/>
    <w:rsid w:val="00564833"/>
    <w:rsid w:val="00572D76"/>
    <w:rsid w:val="00573102"/>
    <w:rsid w:val="00575F9C"/>
    <w:rsid w:val="005808E6"/>
    <w:rsid w:val="00584903"/>
    <w:rsid w:val="00587466"/>
    <w:rsid w:val="00591052"/>
    <w:rsid w:val="00595BF5"/>
    <w:rsid w:val="00596DB0"/>
    <w:rsid w:val="005A0A68"/>
    <w:rsid w:val="005C1E73"/>
    <w:rsid w:val="005D7E6A"/>
    <w:rsid w:val="005E001B"/>
    <w:rsid w:val="005F3F06"/>
    <w:rsid w:val="00614B0F"/>
    <w:rsid w:val="00616DA4"/>
    <w:rsid w:val="00617851"/>
    <w:rsid w:val="00633641"/>
    <w:rsid w:val="00652850"/>
    <w:rsid w:val="0065423A"/>
    <w:rsid w:val="006574AE"/>
    <w:rsid w:val="00665846"/>
    <w:rsid w:val="00670415"/>
    <w:rsid w:val="00671204"/>
    <w:rsid w:val="0068127E"/>
    <w:rsid w:val="006A1286"/>
    <w:rsid w:val="006A3826"/>
    <w:rsid w:val="006A4BDB"/>
    <w:rsid w:val="006A710F"/>
    <w:rsid w:val="006B3342"/>
    <w:rsid w:val="006B52E0"/>
    <w:rsid w:val="006C13DB"/>
    <w:rsid w:val="006C55B5"/>
    <w:rsid w:val="006E4DB3"/>
    <w:rsid w:val="006F4EA5"/>
    <w:rsid w:val="006F5DE6"/>
    <w:rsid w:val="00716A0A"/>
    <w:rsid w:val="00722383"/>
    <w:rsid w:val="007256CA"/>
    <w:rsid w:val="0073281D"/>
    <w:rsid w:val="00740885"/>
    <w:rsid w:val="007425D0"/>
    <w:rsid w:val="007476E1"/>
    <w:rsid w:val="00750019"/>
    <w:rsid w:val="00753EE3"/>
    <w:rsid w:val="00754119"/>
    <w:rsid w:val="00766266"/>
    <w:rsid w:val="00775780"/>
    <w:rsid w:val="007854D9"/>
    <w:rsid w:val="00786F0E"/>
    <w:rsid w:val="007876F4"/>
    <w:rsid w:val="007A4941"/>
    <w:rsid w:val="007A4E86"/>
    <w:rsid w:val="007B0754"/>
    <w:rsid w:val="007C521B"/>
    <w:rsid w:val="007C55CA"/>
    <w:rsid w:val="007C6B5C"/>
    <w:rsid w:val="007C77F2"/>
    <w:rsid w:val="007D1673"/>
    <w:rsid w:val="007D3C5C"/>
    <w:rsid w:val="007E74F5"/>
    <w:rsid w:val="007F49A6"/>
    <w:rsid w:val="007F5547"/>
    <w:rsid w:val="007F63F0"/>
    <w:rsid w:val="007F7B17"/>
    <w:rsid w:val="00807BA6"/>
    <w:rsid w:val="008127EF"/>
    <w:rsid w:val="00812BA9"/>
    <w:rsid w:val="00814869"/>
    <w:rsid w:val="00815F47"/>
    <w:rsid w:val="00820EAF"/>
    <w:rsid w:val="00824C22"/>
    <w:rsid w:val="00824C7C"/>
    <w:rsid w:val="008251BC"/>
    <w:rsid w:val="00827284"/>
    <w:rsid w:val="008354D3"/>
    <w:rsid w:val="00844D5D"/>
    <w:rsid w:val="0084542E"/>
    <w:rsid w:val="0084629F"/>
    <w:rsid w:val="00847543"/>
    <w:rsid w:val="008477E6"/>
    <w:rsid w:val="00850F9F"/>
    <w:rsid w:val="00851DE6"/>
    <w:rsid w:val="00852F51"/>
    <w:rsid w:val="00863BAC"/>
    <w:rsid w:val="00865185"/>
    <w:rsid w:val="00870901"/>
    <w:rsid w:val="008777D7"/>
    <w:rsid w:val="00883AED"/>
    <w:rsid w:val="008844ED"/>
    <w:rsid w:val="0088589D"/>
    <w:rsid w:val="00894B3C"/>
    <w:rsid w:val="008A35B6"/>
    <w:rsid w:val="008B1D57"/>
    <w:rsid w:val="008C3D61"/>
    <w:rsid w:val="008C6BDC"/>
    <w:rsid w:val="008D1CE2"/>
    <w:rsid w:val="008D6198"/>
    <w:rsid w:val="008E17CC"/>
    <w:rsid w:val="008E6573"/>
    <w:rsid w:val="008E6E5A"/>
    <w:rsid w:val="008F2015"/>
    <w:rsid w:val="00900FE9"/>
    <w:rsid w:val="00915C28"/>
    <w:rsid w:val="00917530"/>
    <w:rsid w:val="0092721F"/>
    <w:rsid w:val="009279D9"/>
    <w:rsid w:val="00934FE3"/>
    <w:rsid w:val="0095326F"/>
    <w:rsid w:val="009658AB"/>
    <w:rsid w:val="00967658"/>
    <w:rsid w:val="00971583"/>
    <w:rsid w:val="00974966"/>
    <w:rsid w:val="00975B80"/>
    <w:rsid w:val="009812F2"/>
    <w:rsid w:val="009C2EBA"/>
    <w:rsid w:val="009C5377"/>
    <w:rsid w:val="009D1E12"/>
    <w:rsid w:val="009D5932"/>
    <w:rsid w:val="009D6C33"/>
    <w:rsid w:val="009E56DE"/>
    <w:rsid w:val="009F0A97"/>
    <w:rsid w:val="009F2502"/>
    <w:rsid w:val="00A007A2"/>
    <w:rsid w:val="00A00902"/>
    <w:rsid w:val="00A00AA5"/>
    <w:rsid w:val="00A00F76"/>
    <w:rsid w:val="00A055A1"/>
    <w:rsid w:val="00A05DB3"/>
    <w:rsid w:val="00A10597"/>
    <w:rsid w:val="00A123A6"/>
    <w:rsid w:val="00A24DA2"/>
    <w:rsid w:val="00A2793D"/>
    <w:rsid w:val="00A344ED"/>
    <w:rsid w:val="00A35454"/>
    <w:rsid w:val="00A409B2"/>
    <w:rsid w:val="00A41A8A"/>
    <w:rsid w:val="00A46507"/>
    <w:rsid w:val="00A5135E"/>
    <w:rsid w:val="00A67A64"/>
    <w:rsid w:val="00A70507"/>
    <w:rsid w:val="00A718AE"/>
    <w:rsid w:val="00A7485A"/>
    <w:rsid w:val="00A820E7"/>
    <w:rsid w:val="00A82B9E"/>
    <w:rsid w:val="00A82C3F"/>
    <w:rsid w:val="00A85EB9"/>
    <w:rsid w:val="00A86A36"/>
    <w:rsid w:val="00A872AB"/>
    <w:rsid w:val="00A923F9"/>
    <w:rsid w:val="00A9572C"/>
    <w:rsid w:val="00A9620F"/>
    <w:rsid w:val="00AA068C"/>
    <w:rsid w:val="00AA59F6"/>
    <w:rsid w:val="00AA7C75"/>
    <w:rsid w:val="00AB2608"/>
    <w:rsid w:val="00AC1B69"/>
    <w:rsid w:val="00AC4C90"/>
    <w:rsid w:val="00AC73E0"/>
    <w:rsid w:val="00AD2C76"/>
    <w:rsid w:val="00AD4469"/>
    <w:rsid w:val="00AD7AF4"/>
    <w:rsid w:val="00AE3A2D"/>
    <w:rsid w:val="00B17790"/>
    <w:rsid w:val="00B21601"/>
    <w:rsid w:val="00B243A0"/>
    <w:rsid w:val="00B27A74"/>
    <w:rsid w:val="00B31B12"/>
    <w:rsid w:val="00B34198"/>
    <w:rsid w:val="00B35BA0"/>
    <w:rsid w:val="00B4533C"/>
    <w:rsid w:val="00B45644"/>
    <w:rsid w:val="00B46DFA"/>
    <w:rsid w:val="00B51223"/>
    <w:rsid w:val="00B51BC6"/>
    <w:rsid w:val="00B54DBA"/>
    <w:rsid w:val="00B565BF"/>
    <w:rsid w:val="00B6325F"/>
    <w:rsid w:val="00B72A9A"/>
    <w:rsid w:val="00B73EE5"/>
    <w:rsid w:val="00B82277"/>
    <w:rsid w:val="00B930C7"/>
    <w:rsid w:val="00B958B9"/>
    <w:rsid w:val="00B9675F"/>
    <w:rsid w:val="00B96788"/>
    <w:rsid w:val="00BA02C1"/>
    <w:rsid w:val="00BA2354"/>
    <w:rsid w:val="00BB7996"/>
    <w:rsid w:val="00BC212D"/>
    <w:rsid w:val="00BC2881"/>
    <w:rsid w:val="00BD4026"/>
    <w:rsid w:val="00BD58D3"/>
    <w:rsid w:val="00BE0635"/>
    <w:rsid w:val="00BE0F5E"/>
    <w:rsid w:val="00BE1285"/>
    <w:rsid w:val="00BE425B"/>
    <w:rsid w:val="00BF228C"/>
    <w:rsid w:val="00BF733C"/>
    <w:rsid w:val="00C0157A"/>
    <w:rsid w:val="00C0294D"/>
    <w:rsid w:val="00C11868"/>
    <w:rsid w:val="00C172E7"/>
    <w:rsid w:val="00C324F0"/>
    <w:rsid w:val="00C3628D"/>
    <w:rsid w:val="00C40736"/>
    <w:rsid w:val="00C442F2"/>
    <w:rsid w:val="00C46766"/>
    <w:rsid w:val="00C531D5"/>
    <w:rsid w:val="00C628EA"/>
    <w:rsid w:val="00C63639"/>
    <w:rsid w:val="00C645CE"/>
    <w:rsid w:val="00C70B86"/>
    <w:rsid w:val="00C80F8A"/>
    <w:rsid w:val="00C81D82"/>
    <w:rsid w:val="00C831DA"/>
    <w:rsid w:val="00C9236C"/>
    <w:rsid w:val="00CA7E36"/>
    <w:rsid w:val="00CB0169"/>
    <w:rsid w:val="00CB0255"/>
    <w:rsid w:val="00CB29E3"/>
    <w:rsid w:val="00CB2A46"/>
    <w:rsid w:val="00CC0F07"/>
    <w:rsid w:val="00CC3BC7"/>
    <w:rsid w:val="00CC608C"/>
    <w:rsid w:val="00CC65A3"/>
    <w:rsid w:val="00CD1107"/>
    <w:rsid w:val="00CE2CAE"/>
    <w:rsid w:val="00CF32D5"/>
    <w:rsid w:val="00CF410F"/>
    <w:rsid w:val="00CF475A"/>
    <w:rsid w:val="00D02BC4"/>
    <w:rsid w:val="00D02F5A"/>
    <w:rsid w:val="00D04559"/>
    <w:rsid w:val="00D0686A"/>
    <w:rsid w:val="00D14A9D"/>
    <w:rsid w:val="00D25258"/>
    <w:rsid w:val="00D26075"/>
    <w:rsid w:val="00D42807"/>
    <w:rsid w:val="00D43293"/>
    <w:rsid w:val="00D44E8B"/>
    <w:rsid w:val="00D456EE"/>
    <w:rsid w:val="00D566FE"/>
    <w:rsid w:val="00D64C6A"/>
    <w:rsid w:val="00D70AA9"/>
    <w:rsid w:val="00D77B80"/>
    <w:rsid w:val="00D82595"/>
    <w:rsid w:val="00D8285F"/>
    <w:rsid w:val="00D83E8D"/>
    <w:rsid w:val="00D870E1"/>
    <w:rsid w:val="00D913AC"/>
    <w:rsid w:val="00D941DD"/>
    <w:rsid w:val="00DC4272"/>
    <w:rsid w:val="00DC6FD5"/>
    <w:rsid w:val="00DD281F"/>
    <w:rsid w:val="00DD36DD"/>
    <w:rsid w:val="00DE02A7"/>
    <w:rsid w:val="00DF55BB"/>
    <w:rsid w:val="00DF6EE0"/>
    <w:rsid w:val="00E05A1F"/>
    <w:rsid w:val="00E11B7F"/>
    <w:rsid w:val="00E14935"/>
    <w:rsid w:val="00E15600"/>
    <w:rsid w:val="00E21232"/>
    <w:rsid w:val="00E22A01"/>
    <w:rsid w:val="00E37F99"/>
    <w:rsid w:val="00E403EF"/>
    <w:rsid w:val="00E41BA7"/>
    <w:rsid w:val="00E4202E"/>
    <w:rsid w:val="00E42D82"/>
    <w:rsid w:val="00E56A6F"/>
    <w:rsid w:val="00E62EB1"/>
    <w:rsid w:val="00E66088"/>
    <w:rsid w:val="00E67235"/>
    <w:rsid w:val="00E75D6A"/>
    <w:rsid w:val="00E8072A"/>
    <w:rsid w:val="00E81511"/>
    <w:rsid w:val="00E925DF"/>
    <w:rsid w:val="00E9372A"/>
    <w:rsid w:val="00E94726"/>
    <w:rsid w:val="00E95F6A"/>
    <w:rsid w:val="00E9634F"/>
    <w:rsid w:val="00E96FCC"/>
    <w:rsid w:val="00EA31DD"/>
    <w:rsid w:val="00EA58D5"/>
    <w:rsid w:val="00EC0612"/>
    <w:rsid w:val="00EC078F"/>
    <w:rsid w:val="00EC2298"/>
    <w:rsid w:val="00EC3E00"/>
    <w:rsid w:val="00ED7C15"/>
    <w:rsid w:val="00EE3B0F"/>
    <w:rsid w:val="00EE6DE4"/>
    <w:rsid w:val="00EF1E5F"/>
    <w:rsid w:val="00EF23D0"/>
    <w:rsid w:val="00F00A2C"/>
    <w:rsid w:val="00F00B7A"/>
    <w:rsid w:val="00F11FDD"/>
    <w:rsid w:val="00F122F8"/>
    <w:rsid w:val="00F20F55"/>
    <w:rsid w:val="00F229EB"/>
    <w:rsid w:val="00F348B9"/>
    <w:rsid w:val="00F350FD"/>
    <w:rsid w:val="00F36942"/>
    <w:rsid w:val="00F36F4C"/>
    <w:rsid w:val="00F44486"/>
    <w:rsid w:val="00F503EF"/>
    <w:rsid w:val="00F54F6B"/>
    <w:rsid w:val="00F56EE3"/>
    <w:rsid w:val="00F607D4"/>
    <w:rsid w:val="00F6110F"/>
    <w:rsid w:val="00F67A32"/>
    <w:rsid w:val="00F7023D"/>
    <w:rsid w:val="00F81F6B"/>
    <w:rsid w:val="00F821B6"/>
    <w:rsid w:val="00F82333"/>
    <w:rsid w:val="00F94E49"/>
    <w:rsid w:val="00FA0211"/>
    <w:rsid w:val="00FB4ECE"/>
    <w:rsid w:val="00FB5720"/>
    <w:rsid w:val="00FC50EB"/>
    <w:rsid w:val="00FD08FF"/>
    <w:rsid w:val="00FD17F6"/>
    <w:rsid w:val="00FF25DC"/>
    <w:rsid w:val="00FF3950"/>
    <w:rsid w:val="00FF4447"/>
    <w:rsid w:val="00FF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D242A7-3AE4-4B4D-B5DF-E566E067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7C75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0"/>
    <w:next w:val="a0"/>
    <w:link w:val="3Char"/>
    <w:uiPriority w:val="9"/>
    <w:unhideWhenUsed/>
    <w:qFormat/>
    <w:locked/>
    <w:rsid w:val="002C28EA"/>
    <w:pPr>
      <w:keepNext/>
      <w:keepLines/>
      <w:spacing w:before="260" w:after="80" w:line="415" w:lineRule="auto"/>
      <w:outlineLvl w:val="2"/>
    </w:pPr>
    <w:rPr>
      <w:rFonts w:ascii="Arial" w:eastAsia="微软雅黑" w:hAnsi="Arial"/>
      <w:b/>
      <w:bCs/>
      <w:sz w:val="24"/>
      <w:szCs w:val="32"/>
    </w:rPr>
  </w:style>
  <w:style w:type="paragraph" w:styleId="4">
    <w:name w:val="heading 4"/>
    <w:basedOn w:val="a0"/>
    <w:next w:val="a0"/>
    <w:link w:val="4Char"/>
    <w:semiHidden/>
    <w:unhideWhenUsed/>
    <w:qFormat/>
    <w:locked/>
    <w:rsid w:val="00C015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rsid w:val="007F7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7F7B17"/>
    <w:rPr>
      <w:rFonts w:cs="Times New Roman"/>
      <w:sz w:val="18"/>
      <w:szCs w:val="18"/>
    </w:rPr>
  </w:style>
  <w:style w:type="paragraph" w:styleId="a5">
    <w:name w:val="footer"/>
    <w:basedOn w:val="a0"/>
    <w:link w:val="Char0"/>
    <w:uiPriority w:val="99"/>
    <w:semiHidden/>
    <w:rsid w:val="007F7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7F7B17"/>
    <w:rPr>
      <w:rFonts w:cs="Times New Roman"/>
      <w:sz w:val="18"/>
      <w:szCs w:val="18"/>
    </w:rPr>
  </w:style>
  <w:style w:type="paragraph" w:styleId="a6">
    <w:name w:val="List Paragraph"/>
    <w:basedOn w:val="a0"/>
    <w:uiPriority w:val="34"/>
    <w:qFormat/>
    <w:rsid w:val="00FA0211"/>
    <w:pPr>
      <w:ind w:firstLineChars="200" w:firstLine="420"/>
    </w:pPr>
  </w:style>
  <w:style w:type="paragraph" w:styleId="a7">
    <w:name w:val="Normal (Web)"/>
    <w:basedOn w:val="a0"/>
    <w:uiPriority w:val="99"/>
    <w:semiHidden/>
    <w:rsid w:val="00A513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A5135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5135E"/>
    <w:rPr>
      <w:rFonts w:cs="Times New Roman"/>
    </w:rPr>
  </w:style>
  <w:style w:type="character" w:styleId="a9">
    <w:name w:val="Hyperlink"/>
    <w:uiPriority w:val="99"/>
    <w:semiHidden/>
    <w:rsid w:val="00A5135E"/>
    <w:rPr>
      <w:rFonts w:cs="Times New Roman"/>
      <w:color w:val="0000FF"/>
      <w:u w:val="single"/>
    </w:rPr>
  </w:style>
  <w:style w:type="table" w:styleId="aa">
    <w:name w:val="Table Grid"/>
    <w:basedOn w:val="a2"/>
    <w:uiPriority w:val="99"/>
    <w:rsid w:val="00DF6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84629F"/>
    <w:pPr>
      <w:numPr>
        <w:numId w:val="15"/>
      </w:numPr>
      <w:spacing w:afterLines="50"/>
      <w:ind w:firstLine="0"/>
      <w:contextualSpacing/>
    </w:pPr>
    <w:rPr>
      <w:rFonts w:ascii="Cambria" w:hAnsi="Cambria"/>
      <w:spacing w:val="20"/>
      <w:sz w:val="18"/>
      <w:szCs w:val="24"/>
    </w:rPr>
  </w:style>
  <w:style w:type="character" w:customStyle="1" w:styleId="3Char">
    <w:name w:val="标题 3 Char"/>
    <w:link w:val="3"/>
    <w:uiPriority w:val="9"/>
    <w:rsid w:val="002C28EA"/>
    <w:rPr>
      <w:rFonts w:ascii="Arial" w:eastAsia="微软雅黑" w:hAnsi="Arial"/>
      <w:b/>
      <w:bCs/>
      <w:kern w:val="2"/>
      <w:sz w:val="24"/>
      <w:szCs w:val="32"/>
    </w:rPr>
  </w:style>
  <w:style w:type="paragraph" w:customStyle="1" w:styleId="Default">
    <w:name w:val="Default"/>
    <w:rsid w:val="002C28EA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b">
    <w:name w:val="Balloon Text"/>
    <w:basedOn w:val="a0"/>
    <w:link w:val="Char1"/>
    <w:uiPriority w:val="99"/>
    <w:semiHidden/>
    <w:unhideWhenUsed/>
    <w:rsid w:val="00281F16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281F16"/>
    <w:rPr>
      <w:kern w:val="2"/>
      <w:sz w:val="18"/>
      <w:szCs w:val="18"/>
    </w:rPr>
  </w:style>
  <w:style w:type="character" w:customStyle="1" w:styleId="4Char">
    <w:name w:val="标题 4 Char"/>
    <w:basedOn w:val="a1"/>
    <w:link w:val="4"/>
    <w:semiHidden/>
    <w:rsid w:val="00C0157A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19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yuan@superma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permap.com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iaoyuan@superma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map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05D6-8A3B-4676-A556-7FFAE8BD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</dc:creator>
  <cp:lastModifiedBy>User</cp:lastModifiedBy>
  <cp:revision>23</cp:revision>
  <dcterms:created xsi:type="dcterms:W3CDTF">2016-08-15T09:46:00Z</dcterms:created>
  <dcterms:modified xsi:type="dcterms:W3CDTF">2017-09-07T05:35:00Z</dcterms:modified>
</cp:coreProperties>
</file>